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951903">
        <w:rPr>
          <w:lang w:val="en-GB"/>
        </w:rPr>
        <w:t>5</w:t>
      </w:r>
      <w:r w:rsidR="00481C8E">
        <w:rPr>
          <w:lang w:val="en-GB"/>
        </w:rPr>
        <w:tab/>
      </w:r>
      <w:hyperlink r:id="rId8" w:history="1">
        <w:r w:rsidR="00401DD9">
          <w:rPr>
            <w:rStyle w:val="Hyperlink"/>
            <w:lang w:val="en-GB"/>
          </w:rPr>
          <w:t>R2-1902238</w:t>
        </w:r>
      </w:hyperlink>
    </w:p>
    <w:p w:rsidR="002D3222" w:rsidRPr="00731C2C" w:rsidRDefault="00AC2F53" w:rsidP="002D3222">
      <w:pPr>
        <w:pStyle w:val="Header"/>
        <w:rPr>
          <w:lang w:val="en-GB"/>
        </w:rPr>
      </w:pPr>
      <w:r>
        <w:rPr>
          <w:lang w:val="en-GB"/>
        </w:rPr>
        <w:t>Athens</w:t>
      </w:r>
      <w:r w:rsidR="003D140B">
        <w:rPr>
          <w:lang w:val="en-GB"/>
        </w:rPr>
        <w:t xml:space="preserve">, </w:t>
      </w:r>
      <w:r>
        <w:rPr>
          <w:lang w:val="en-GB"/>
        </w:rPr>
        <w:t>Greece, 25</w:t>
      </w:r>
      <w:r w:rsidR="001409AF">
        <w:rPr>
          <w:lang w:val="en-GB"/>
        </w:rPr>
        <w:t xml:space="preserve">th </w:t>
      </w:r>
      <w:r>
        <w:rPr>
          <w:lang w:val="en-GB"/>
        </w:rPr>
        <w:t xml:space="preserve">February </w:t>
      </w:r>
      <w:r w:rsidR="001409AF">
        <w:rPr>
          <w:lang w:val="en-GB"/>
        </w:rPr>
        <w:t xml:space="preserve">- </w:t>
      </w:r>
      <w:r>
        <w:rPr>
          <w:lang w:val="en-GB"/>
        </w:rPr>
        <w:t>1st March 2019</w:t>
      </w:r>
    </w:p>
    <w:p w:rsidR="00B84D74" w:rsidRPr="00731C2C" w:rsidRDefault="00B84D74" w:rsidP="007756E1">
      <w:pPr>
        <w:pStyle w:val="Header"/>
        <w:rPr>
          <w:lang w:val="en-GB"/>
        </w:rPr>
      </w:pPr>
    </w:p>
    <w:p w:rsidR="00481C8E" w:rsidRPr="00314AEF" w:rsidRDefault="00481C8E" w:rsidP="00481C8E">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Pr>
          <w:rFonts w:cs="Arial"/>
          <w:b/>
          <w:bCs/>
          <w:sz w:val="24"/>
          <w:szCs w:val="20"/>
          <w:lang w:eastAsia="en-US"/>
        </w:rPr>
        <w:t>13.1.8</w:t>
      </w:r>
    </w:p>
    <w:p w:rsidR="00E824D5" w:rsidRPr="00481C8E" w:rsidRDefault="006B7DEB" w:rsidP="00481C8E">
      <w:pPr>
        <w:tabs>
          <w:tab w:val="left" w:pos="1985"/>
        </w:tabs>
        <w:spacing w:before="0" w:after="120"/>
        <w:rPr>
          <w:rFonts w:cs="Arial"/>
          <w:b/>
          <w:bCs/>
          <w:sz w:val="24"/>
          <w:szCs w:val="20"/>
          <w:lang w:eastAsia="en-US"/>
        </w:rPr>
      </w:pPr>
      <w:r w:rsidRPr="00481C8E">
        <w:rPr>
          <w:rFonts w:cs="Arial"/>
          <w:b/>
          <w:bCs/>
          <w:sz w:val="24"/>
          <w:szCs w:val="20"/>
          <w:lang w:eastAsia="en-US"/>
        </w:rPr>
        <w:t xml:space="preserve">Source: </w:t>
      </w:r>
      <w:r w:rsidRPr="00481C8E">
        <w:rPr>
          <w:rFonts w:cs="Arial"/>
          <w:b/>
          <w:bCs/>
          <w:sz w:val="24"/>
          <w:szCs w:val="20"/>
          <w:lang w:eastAsia="en-US"/>
        </w:rPr>
        <w:tab/>
      </w:r>
      <w:r w:rsidR="00BF1476" w:rsidRPr="00481C8E">
        <w:rPr>
          <w:rFonts w:cs="Arial"/>
          <w:b/>
          <w:bCs/>
          <w:sz w:val="24"/>
          <w:szCs w:val="20"/>
          <w:lang w:eastAsia="en-US"/>
        </w:rPr>
        <w:t xml:space="preserve">Session </w:t>
      </w:r>
      <w:r w:rsidR="004C7459" w:rsidRPr="00481C8E">
        <w:rPr>
          <w:rFonts w:cs="Arial"/>
          <w:b/>
          <w:bCs/>
          <w:sz w:val="24"/>
          <w:szCs w:val="20"/>
          <w:lang w:eastAsia="en-US"/>
        </w:rPr>
        <w:t xml:space="preserve">Chair </w:t>
      </w:r>
      <w:r w:rsidR="00475D77" w:rsidRPr="00481C8E">
        <w:rPr>
          <w:rFonts w:cs="Arial"/>
          <w:b/>
          <w:bCs/>
          <w:sz w:val="24"/>
          <w:szCs w:val="20"/>
          <w:lang w:eastAsia="en-US"/>
        </w:rPr>
        <w:t>(</w:t>
      </w:r>
      <w:r w:rsidR="00BF1476" w:rsidRPr="00481C8E">
        <w:rPr>
          <w:rFonts w:cs="Arial"/>
          <w:b/>
          <w:bCs/>
          <w:sz w:val="24"/>
          <w:szCs w:val="20"/>
          <w:lang w:eastAsia="en-US"/>
        </w:rPr>
        <w:t>Nokia</w:t>
      </w:r>
      <w:r w:rsidR="00475D77" w:rsidRPr="00481C8E">
        <w:rPr>
          <w:rFonts w:cs="Arial"/>
          <w:b/>
          <w:bCs/>
          <w:sz w:val="24"/>
          <w:szCs w:val="20"/>
          <w:lang w:eastAsia="en-US"/>
        </w:rPr>
        <w:t>)</w:t>
      </w:r>
      <w:bookmarkStart w:id="0" w:name="_Toc198546512"/>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Title:</w:t>
      </w:r>
      <w:r w:rsidRPr="00481C8E">
        <w:rPr>
          <w:rFonts w:cs="Arial"/>
          <w:b/>
          <w:bCs/>
          <w:sz w:val="24"/>
          <w:szCs w:val="20"/>
          <w:lang w:eastAsia="en-US"/>
        </w:rPr>
        <w:tab/>
      </w:r>
      <w:r w:rsidR="008B41A8" w:rsidRPr="008B41A8">
        <w:rPr>
          <w:rFonts w:cs="Arial"/>
          <w:b/>
          <w:bCs/>
          <w:sz w:val="24"/>
          <w:szCs w:val="20"/>
          <w:lang w:eastAsia="en-US"/>
        </w:rPr>
        <w:t>Report from session on Rel-16 LTE Mobility Enhancements WI and NR Mobility Enhancements WI</w:t>
      </w:r>
      <w:r w:rsidRPr="00481C8E">
        <w:rPr>
          <w:rFonts w:cs="Arial"/>
          <w:b/>
          <w:bCs/>
          <w:sz w:val="24"/>
          <w:szCs w:val="20"/>
          <w:lang w:eastAsia="en-US"/>
        </w:rPr>
        <w:t xml:space="preserve"> </w:t>
      </w:r>
    </w:p>
    <w:p w:rsidR="00481C8E" w:rsidRPr="00481C8E" w:rsidRDefault="00481C8E" w:rsidP="00481C8E">
      <w:pPr>
        <w:tabs>
          <w:tab w:val="left" w:pos="1985"/>
        </w:tabs>
        <w:spacing w:before="0" w:after="120"/>
        <w:rPr>
          <w:rFonts w:cs="Arial"/>
          <w:b/>
          <w:bCs/>
          <w:sz w:val="24"/>
          <w:szCs w:val="20"/>
          <w:lang w:eastAsia="en-US"/>
        </w:rPr>
      </w:pPr>
      <w:r w:rsidRPr="00481C8E">
        <w:rPr>
          <w:rFonts w:cs="Arial"/>
          <w:b/>
          <w:bCs/>
          <w:sz w:val="24"/>
          <w:szCs w:val="20"/>
          <w:lang w:eastAsia="en-US"/>
        </w:rPr>
        <w:t>Document for:</w:t>
      </w:r>
      <w:r w:rsidRPr="00481C8E">
        <w:rPr>
          <w:rFonts w:cs="Arial"/>
          <w:b/>
          <w:bCs/>
          <w:sz w:val="24"/>
          <w:szCs w:val="20"/>
          <w:lang w:eastAsia="en-US"/>
        </w:rPr>
        <w:tab/>
        <w:t>Approval</w:t>
      </w:r>
    </w:p>
    <w:p w:rsidR="00481C8E" w:rsidRDefault="00481C8E" w:rsidP="00481C8E">
      <w:pPr>
        <w:pStyle w:val="Header"/>
        <w:rPr>
          <w:lang w:val="en-GB"/>
        </w:rPr>
      </w:pP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2268"/>
        <w:gridCol w:w="2551"/>
        <w:gridCol w:w="2693"/>
        <w:gridCol w:w="2694"/>
      </w:tblGrid>
      <w:tr w:rsidR="00F40EFF" w:rsidRPr="008B027B" w:rsidTr="00F40EFF">
        <w:tc>
          <w:tcPr>
            <w:tcW w:w="880" w:type="dxa"/>
            <w:tcBorders>
              <w:top w:val="single" w:sz="4" w:space="0" w:color="auto"/>
              <w:left w:val="single" w:sz="4" w:space="0" w:color="auto"/>
              <w:bottom w:val="single" w:sz="4" w:space="0" w:color="auto"/>
              <w:right w:val="single" w:sz="4" w:space="0" w:color="auto"/>
            </w:tcBorders>
            <w:shd w:val="clear" w:color="auto" w:fill="7F7F7F"/>
          </w:tcPr>
          <w:p w:rsidR="00F40EFF" w:rsidRPr="008B027B" w:rsidRDefault="00F40EFF" w:rsidP="00F40EFF">
            <w:pPr>
              <w:tabs>
                <w:tab w:val="left" w:pos="720"/>
                <w:tab w:val="left" w:pos="1622"/>
              </w:tabs>
              <w:spacing w:before="20" w:after="20"/>
              <w:rPr>
                <w:rFonts w:cs="Arial"/>
                <w:b/>
                <w:sz w:val="16"/>
                <w:szCs w:val="16"/>
              </w:rPr>
            </w:pPr>
            <w:r>
              <w:rPr>
                <w:rFonts w:cs="Arial"/>
                <w:b/>
                <w:sz w:val="16"/>
                <w:szCs w:val="16"/>
              </w:rPr>
              <w:t>Wednesday</w:t>
            </w:r>
          </w:p>
        </w:tc>
        <w:tc>
          <w:tcPr>
            <w:tcW w:w="2268" w:type="dxa"/>
            <w:tcBorders>
              <w:top w:val="single" w:sz="4" w:space="0" w:color="auto"/>
              <w:left w:val="single" w:sz="4" w:space="0" w:color="auto"/>
              <w:bottom w:val="single" w:sz="4" w:space="0" w:color="auto"/>
              <w:right w:val="single" w:sz="4" w:space="0" w:color="auto"/>
            </w:tcBorders>
            <w:shd w:val="clear" w:color="auto" w:fill="7F7F7F"/>
          </w:tcPr>
          <w:p w:rsidR="00F40EFF" w:rsidRPr="008B027B" w:rsidRDefault="00F40EFF" w:rsidP="00F40EFF">
            <w:pPr>
              <w:tabs>
                <w:tab w:val="left" w:pos="720"/>
                <w:tab w:val="left" w:pos="1622"/>
              </w:tabs>
              <w:spacing w:before="20" w:after="20"/>
              <w:rPr>
                <w:rFonts w:cs="Arial"/>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7F7F7F"/>
          </w:tcPr>
          <w:p w:rsidR="00F40EFF" w:rsidRPr="00146FE3" w:rsidRDefault="00F40EFF" w:rsidP="00F40EFF">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F40EFF" w:rsidRPr="006F1738" w:rsidRDefault="00F40EFF" w:rsidP="00F40EFF">
            <w:pPr>
              <w:tabs>
                <w:tab w:val="left" w:pos="720"/>
                <w:tab w:val="left" w:pos="1622"/>
              </w:tabs>
              <w:spacing w:before="20" w:after="20"/>
              <w:rPr>
                <w:rFonts w:cs="Arial"/>
                <w:sz w:val="16"/>
                <w:szCs w:val="16"/>
                <w:highlight w:val="yellow"/>
              </w:rPr>
            </w:pPr>
          </w:p>
        </w:tc>
        <w:tc>
          <w:tcPr>
            <w:tcW w:w="2694" w:type="dxa"/>
            <w:tcBorders>
              <w:top w:val="single" w:sz="4" w:space="0" w:color="auto"/>
              <w:left w:val="single" w:sz="4" w:space="0" w:color="auto"/>
              <w:bottom w:val="single" w:sz="4" w:space="0" w:color="auto"/>
              <w:right w:val="single" w:sz="4" w:space="0" w:color="auto"/>
            </w:tcBorders>
            <w:shd w:val="clear" w:color="auto" w:fill="7F7F7F"/>
          </w:tcPr>
          <w:p w:rsidR="00F40EFF" w:rsidRPr="006F1738" w:rsidRDefault="00F40EFF" w:rsidP="00F40EFF">
            <w:pPr>
              <w:tabs>
                <w:tab w:val="left" w:pos="720"/>
                <w:tab w:val="left" w:pos="1622"/>
              </w:tabs>
              <w:spacing w:before="20" w:after="20"/>
              <w:rPr>
                <w:rFonts w:cs="Arial"/>
                <w:sz w:val="16"/>
                <w:szCs w:val="16"/>
                <w:highlight w:val="yellow"/>
              </w:rPr>
            </w:pP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hideMark/>
          </w:tcPr>
          <w:p w:rsidR="00F40EFF" w:rsidRPr="008B027B" w:rsidRDefault="00F40EFF" w:rsidP="00F40EFF">
            <w:pPr>
              <w:tabs>
                <w:tab w:val="left" w:pos="720"/>
                <w:tab w:val="left" w:pos="1622"/>
              </w:tabs>
              <w:spacing w:before="20" w:after="20"/>
              <w:rPr>
                <w:rFonts w:cs="Arial"/>
                <w:sz w:val="16"/>
                <w:szCs w:val="16"/>
              </w:rPr>
            </w:pPr>
            <w:r w:rsidRPr="008B027B">
              <w:rPr>
                <w:rFonts w:cs="Arial"/>
                <w:sz w:val="16"/>
                <w:szCs w:val="16"/>
              </w:rPr>
              <w:t xml:space="preserve">08:30 -&gt; </w:t>
            </w:r>
          </w:p>
        </w:tc>
        <w:tc>
          <w:tcPr>
            <w:tcW w:w="2268" w:type="dxa"/>
            <w:vMerge w:val="restart"/>
            <w:tcBorders>
              <w:top w:val="single" w:sz="4" w:space="0" w:color="auto"/>
              <w:left w:val="single" w:sz="4" w:space="0" w:color="auto"/>
              <w:right w:val="single" w:sz="4" w:space="0" w:color="auto"/>
            </w:tcBorders>
          </w:tcPr>
          <w:p w:rsidR="00F40EFF" w:rsidRDefault="00F40EFF" w:rsidP="00F40EFF">
            <w:pPr>
              <w:tabs>
                <w:tab w:val="left" w:pos="720"/>
                <w:tab w:val="left" w:pos="1622"/>
              </w:tabs>
              <w:spacing w:before="20" w:after="20"/>
              <w:rPr>
                <w:sz w:val="16"/>
                <w:szCs w:val="16"/>
              </w:rPr>
            </w:pPr>
            <w:r w:rsidRPr="00683302">
              <w:rPr>
                <w:sz w:val="16"/>
                <w:szCs w:val="16"/>
              </w:rPr>
              <w:t xml:space="preserve">[10.4.x ] NR </w:t>
            </w:r>
            <w:r>
              <w:rPr>
                <w:sz w:val="16"/>
                <w:szCs w:val="16"/>
              </w:rPr>
              <w:t xml:space="preserve">CP </w:t>
            </w:r>
            <w:r w:rsidRPr="00683302">
              <w:rPr>
                <w:sz w:val="16"/>
                <w:szCs w:val="16"/>
              </w:rPr>
              <w:t>corrections</w:t>
            </w:r>
          </w:p>
          <w:p w:rsidR="00F40EFF" w:rsidRDefault="00F40EFF" w:rsidP="00F40EFF">
            <w:pPr>
              <w:tabs>
                <w:tab w:val="left" w:pos="720"/>
                <w:tab w:val="left" w:pos="1622"/>
              </w:tabs>
              <w:spacing w:before="20" w:after="20"/>
              <w:rPr>
                <w:sz w:val="16"/>
                <w:szCs w:val="16"/>
              </w:rPr>
            </w:pPr>
          </w:p>
          <w:p w:rsidR="00F40EFF" w:rsidRDefault="00F40EFF" w:rsidP="00F40EFF">
            <w:pPr>
              <w:tabs>
                <w:tab w:val="left" w:pos="720"/>
                <w:tab w:val="left" w:pos="1622"/>
              </w:tabs>
              <w:spacing w:before="20" w:after="20"/>
              <w:rPr>
                <w:sz w:val="16"/>
                <w:szCs w:val="16"/>
              </w:rPr>
            </w:pPr>
            <w:r w:rsidRPr="004D667F">
              <w:rPr>
                <w:sz w:val="16"/>
                <w:szCs w:val="16"/>
              </w:rPr>
              <w:t>[10.4.4] UE caps</w:t>
            </w:r>
            <w:r>
              <w:rPr>
                <w:sz w:val="16"/>
                <w:szCs w:val="16"/>
              </w:rPr>
              <w:t>(cont)</w:t>
            </w:r>
          </w:p>
          <w:p w:rsidR="00F40EFF" w:rsidRDefault="00F40EFF" w:rsidP="00F40EFF">
            <w:pPr>
              <w:tabs>
                <w:tab w:val="left" w:pos="720"/>
                <w:tab w:val="left" w:pos="1622"/>
              </w:tabs>
              <w:spacing w:before="20" w:after="20"/>
              <w:rPr>
                <w:sz w:val="16"/>
                <w:szCs w:val="16"/>
              </w:rPr>
            </w:pPr>
          </w:p>
          <w:p w:rsidR="00F40EFF" w:rsidRPr="0082280B" w:rsidRDefault="00F40EFF" w:rsidP="00F40EFF">
            <w:pPr>
              <w:tabs>
                <w:tab w:val="left" w:pos="720"/>
                <w:tab w:val="left" w:pos="1622"/>
              </w:tabs>
              <w:spacing w:before="20" w:after="20"/>
              <w:rPr>
                <w:sz w:val="16"/>
                <w:szCs w:val="16"/>
              </w:rPr>
            </w:pPr>
            <w:r w:rsidRPr="00755455">
              <w:rPr>
                <w:sz w:val="16"/>
                <w:szCs w:val="16"/>
              </w:rPr>
              <w:t>[10.4.x] NR CP corrections (cont)</w:t>
            </w:r>
          </w:p>
        </w:tc>
        <w:tc>
          <w:tcPr>
            <w:tcW w:w="2551" w:type="dxa"/>
            <w:tcBorders>
              <w:top w:val="single" w:sz="4" w:space="0" w:color="auto"/>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Pr>
                <w:rFonts w:cs="Arial"/>
                <w:sz w:val="16"/>
                <w:szCs w:val="16"/>
              </w:rPr>
              <w:t xml:space="preserve">[11.6] </w:t>
            </w:r>
            <w:r w:rsidRPr="005E3E42">
              <w:rPr>
                <w:rFonts w:cs="Arial"/>
                <w:sz w:val="16"/>
                <w:szCs w:val="16"/>
              </w:rPr>
              <w:t>NTN [0.5]</w:t>
            </w:r>
            <w:r>
              <w:rPr>
                <w:rFonts w:cs="Arial"/>
                <w:sz w:val="16"/>
                <w:szCs w:val="16"/>
              </w:rPr>
              <w:t xml:space="preserve"> (Diana)</w:t>
            </w:r>
            <w:r w:rsidRPr="00944832">
              <w:rPr>
                <w:rFonts w:cs="Arial"/>
                <w:sz w:val="16"/>
                <w:szCs w:val="16"/>
              </w:rPr>
              <w:t xml:space="preserve"> </w:t>
            </w:r>
          </w:p>
          <w:p w:rsidR="00F40EFF" w:rsidRPr="00944832" w:rsidRDefault="00F40EFF" w:rsidP="00F40EFF">
            <w:pPr>
              <w:tabs>
                <w:tab w:val="left" w:pos="720"/>
                <w:tab w:val="left" w:pos="1622"/>
              </w:tabs>
              <w:spacing w:before="20" w:after="20"/>
              <w:rPr>
                <w:rFonts w:cs="Arial"/>
                <w:sz w:val="16"/>
                <w:szCs w:val="16"/>
              </w:rPr>
            </w:pPr>
            <w:r>
              <w:rPr>
                <w:rFonts w:cs="Arial"/>
                <w:sz w:val="16"/>
                <w:szCs w:val="16"/>
              </w:rPr>
              <w:t>[11.11] NR power saving [0.5] (Diana)</w:t>
            </w:r>
          </w:p>
        </w:tc>
        <w:tc>
          <w:tcPr>
            <w:tcW w:w="2693" w:type="dxa"/>
            <w:tcBorders>
              <w:top w:val="single" w:sz="4" w:space="0" w:color="auto"/>
              <w:left w:val="single" w:sz="4" w:space="0" w:color="auto"/>
              <w:right w:val="single" w:sz="4" w:space="0" w:color="auto"/>
            </w:tcBorders>
          </w:tcPr>
          <w:p w:rsidR="00F40EFF" w:rsidRDefault="00F40EFF" w:rsidP="00F40EFF">
            <w:pPr>
              <w:tabs>
                <w:tab w:val="left" w:pos="720"/>
                <w:tab w:val="left" w:pos="1622"/>
              </w:tabs>
              <w:spacing w:before="20" w:after="20"/>
              <w:rPr>
                <w:rFonts w:cs="Arial"/>
                <w:sz w:val="16"/>
                <w:szCs w:val="16"/>
              </w:rPr>
            </w:pPr>
            <w:r>
              <w:rPr>
                <w:rFonts w:cs="Arial"/>
                <w:sz w:val="16"/>
                <w:szCs w:val="16"/>
              </w:rPr>
              <w:t>[9.7</w:t>
            </w:r>
            <w:r w:rsidRPr="00944832">
              <w:rPr>
                <w:rFonts w:cs="Arial"/>
                <w:sz w:val="16"/>
                <w:szCs w:val="16"/>
              </w:rPr>
              <w:t>] LTE-5G-CN (Hu Nan)</w:t>
            </w:r>
          </w:p>
          <w:p w:rsidR="00F40EFF" w:rsidRPr="00944832" w:rsidRDefault="00F40EFF" w:rsidP="00F40EFF">
            <w:pPr>
              <w:tabs>
                <w:tab w:val="left" w:pos="720"/>
                <w:tab w:val="left" w:pos="1622"/>
              </w:tabs>
              <w:spacing w:before="20" w:after="20"/>
              <w:rPr>
                <w:rFonts w:cs="Arial"/>
                <w:sz w:val="16"/>
                <w:szCs w:val="16"/>
              </w:rPr>
            </w:pPr>
            <w:r>
              <w:rPr>
                <w:rFonts w:cs="Arial"/>
                <w:sz w:val="16"/>
                <w:szCs w:val="16"/>
              </w:rPr>
              <w:t xml:space="preserve"> </w:t>
            </w:r>
          </w:p>
        </w:tc>
        <w:tc>
          <w:tcPr>
            <w:tcW w:w="2694" w:type="dxa"/>
            <w:tcBorders>
              <w:top w:val="single" w:sz="4" w:space="0" w:color="auto"/>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tcPr>
          <w:p w:rsidR="00F40EFF" w:rsidRPr="001D4609" w:rsidRDefault="00F40EFF" w:rsidP="00F40EFF">
            <w:pPr>
              <w:tabs>
                <w:tab w:val="left" w:pos="720"/>
                <w:tab w:val="left" w:pos="1622"/>
              </w:tabs>
              <w:spacing w:before="20" w:after="20"/>
              <w:rPr>
                <w:rFonts w:cs="Arial"/>
                <w:sz w:val="16"/>
                <w:szCs w:val="16"/>
              </w:rPr>
            </w:pPr>
            <w:r w:rsidRPr="001D4609">
              <w:rPr>
                <w:rFonts w:cs="Arial"/>
                <w:sz w:val="16"/>
                <w:szCs w:val="16"/>
              </w:rPr>
              <w:t>11:00 -&gt;</w:t>
            </w:r>
          </w:p>
        </w:tc>
        <w:tc>
          <w:tcPr>
            <w:tcW w:w="2268" w:type="dxa"/>
            <w:vMerge/>
            <w:tcBorders>
              <w:left w:val="single" w:sz="4" w:space="0" w:color="auto"/>
              <w:right w:val="single" w:sz="4" w:space="0" w:color="auto"/>
            </w:tcBorders>
          </w:tcPr>
          <w:p w:rsidR="00F40EFF" w:rsidRPr="001D4609" w:rsidRDefault="00F40EFF" w:rsidP="00F40EFF">
            <w:pPr>
              <w:tabs>
                <w:tab w:val="left" w:pos="720"/>
                <w:tab w:val="left" w:pos="1622"/>
              </w:tabs>
              <w:spacing w:before="20" w:after="20"/>
              <w:rPr>
                <w:rFonts w:cs="Arial"/>
                <w:sz w:val="16"/>
                <w:szCs w:val="16"/>
              </w:rPr>
            </w:pPr>
          </w:p>
        </w:tc>
        <w:tc>
          <w:tcPr>
            <w:tcW w:w="2551" w:type="dxa"/>
            <w:tcBorders>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sidRPr="00715505">
              <w:rPr>
                <w:rFonts w:cs="Arial"/>
                <w:sz w:val="16"/>
                <w:szCs w:val="16"/>
              </w:rPr>
              <w:t>[10.4.x] Idle mode</w:t>
            </w:r>
            <w:r>
              <w:rPr>
                <w:rFonts w:cs="Arial"/>
                <w:sz w:val="16"/>
                <w:szCs w:val="16"/>
              </w:rPr>
              <w:t xml:space="preserve"> </w:t>
            </w:r>
            <w:r w:rsidRPr="00715505">
              <w:rPr>
                <w:rFonts w:cs="Arial"/>
                <w:sz w:val="16"/>
                <w:szCs w:val="16"/>
              </w:rPr>
              <w:t>(Hu Nan)</w:t>
            </w:r>
          </w:p>
          <w:p w:rsidR="00F40EFF" w:rsidRPr="00944832" w:rsidRDefault="00F40EFF" w:rsidP="00F40EFF">
            <w:pPr>
              <w:tabs>
                <w:tab w:val="left" w:pos="720"/>
                <w:tab w:val="left" w:pos="1622"/>
              </w:tabs>
              <w:spacing w:before="20" w:after="20"/>
              <w:rPr>
                <w:rFonts w:cs="Arial"/>
                <w:sz w:val="16"/>
                <w:szCs w:val="16"/>
              </w:rPr>
            </w:pPr>
            <w:r>
              <w:rPr>
                <w:rFonts w:cs="Arial"/>
                <w:sz w:val="16"/>
                <w:szCs w:val="16"/>
              </w:rPr>
              <w:t>(could continue after lunch break for some time if needed)</w:t>
            </w:r>
          </w:p>
        </w:tc>
        <w:tc>
          <w:tcPr>
            <w:tcW w:w="2693" w:type="dxa"/>
            <w:tcBorders>
              <w:left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highlight w:val="yellow"/>
              </w:rPr>
            </w:pPr>
            <w:r w:rsidRPr="00F40EFF">
              <w:rPr>
                <w:rFonts w:cs="Arial"/>
                <w:sz w:val="16"/>
                <w:szCs w:val="16"/>
                <w:highlight w:val="yellow"/>
              </w:rPr>
              <w:t>[12.3] LTE mob enh (Tero) [1]</w:t>
            </w:r>
          </w:p>
        </w:tc>
        <w:tc>
          <w:tcPr>
            <w:tcW w:w="2694"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tcPr>
          <w:p w:rsidR="00F40EFF" w:rsidRPr="001D4609" w:rsidRDefault="00F40EFF" w:rsidP="00F40EFF">
            <w:pPr>
              <w:tabs>
                <w:tab w:val="left" w:pos="720"/>
                <w:tab w:val="left" w:pos="1622"/>
              </w:tabs>
              <w:spacing w:before="20" w:after="20"/>
              <w:rPr>
                <w:rFonts w:cs="Arial"/>
                <w:sz w:val="16"/>
                <w:szCs w:val="16"/>
              </w:rPr>
            </w:pPr>
            <w:r w:rsidRPr="001D4609">
              <w:rPr>
                <w:rFonts w:cs="Arial"/>
                <w:sz w:val="16"/>
                <w:szCs w:val="16"/>
              </w:rPr>
              <w:t>14:30 -&gt;</w:t>
            </w:r>
          </w:p>
        </w:tc>
        <w:tc>
          <w:tcPr>
            <w:tcW w:w="2268" w:type="dxa"/>
            <w:vMerge w:val="restart"/>
            <w:tcBorders>
              <w:left w:val="single" w:sz="4" w:space="0" w:color="auto"/>
              <w:right w:val="single" w:sz="4" w:space="0" w:color="auto"/>
            </w:tcBorders>
          </w:tcPr>
          <w:p w:rsidR="00F40EFF" w:rsidRDefault="00F40EFF" w:rsidP="00F40EFF">
            <w:pPr>
              <w:tabs>
                <w:tab w:val="left" w:pos="720"/>
                <w:tab w:val="left" w:pos="1622"/>
              </w:tabs>
              <w:spacing w:before="20" w:after="20"/>
              <w:rPr>
                <w:rFonts w:cs="Arial"/>
                <w:sz w:val="16"/>
                <w:szCs w:val="16"/>
              </w:rPr>
            </w:pPr>
            <w:r>
              <w:rPr>
                <w:rFonts w:cs="Arial"/>
                <w:sz w:val="16"/>
                <w:szCs w:val="16"/>
              </w:rPr>
              <w:t>[10.4.x] NR CP corrections (cont)</w:t>
            </w: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r>
              <w:rPr>
                <w:rFonts w:cs="Arial"/>
                <w:sz w:val="16"/>
                <w:szCs w:val="16"/>
              </w:rPr>
              <w:t>[10.5] Late drop</w:t>
            </w: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Pr="001D4609" w:rsidRDefault="00F40EFF" w:rsidP="00F40EFF">
            <w:pPr>
              <w:tabs>
                <w:tab w:val="left" w:pos="720"/>
                <w:tab w:val="left" w:pos="1622"/>
              </w:tabs>
              <w:spacing w:before="20" w:after="20"/>
              <w:rPr>
                <w:rFonts w:cs="Arial"/>
                <w:sz w:val="16"/>
                <w:szCs w:val="16"/>
              </w:rPr>
            </w:pPr>
            <w:r>
              <w:rPr>
                <w:rFonts w:cs="Arial"/>
                <w:sz w:val="16"/>
                <w:szCs w:val="16"/>
              </w:rPr>
              <w:t>19:00: [11.13] Docs related to incoming R16 LSs</w:t>
            </w:r>
          </w:p>
        </w:tc>
        <w:tc>
          <w:tcPr>
            <w:tcW w:w="2551"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r>
              <w:rPr>
                <w:rFonts w:cs="Arial"/>
                <w:sz w:val="16"/>
                <w:szCs w:val="16"/>
              </w:rPr>
              <w:t>[11.12] RAN data collection [0.5] (Hu Nan)</w:t>
            </w:r>
          </w:p>
        </w:tc>
        <w:tc>
          <w:tcPr>
            <w:tcW w:w="2693" w:type="dxa"/>
            <w:tcBorders>
              <w:left w:val="single" w:sz="4" w:space="0" w:color="auto"/>
              <w:right w:val="single" w:sz="4" w:space="0" w:color="auto"/>
            </w:tcBorders>
          </w:tcPr>
          <w:p w:rsidR="00F40EFF" w:rsidRPr="00F40EFF" w:rsidDel="003B1D8A" w:rsidRDefault="00F40EFF" w:rsidP="00F40EFF">
            <w:pPr>
              <w:tabs>
                <w:tab w:val="left" w:pos="720"/>
                <w:tab w:val="left" w:pos="1622"/>
              </w:tabs>
              <w:spacing w:before="20" w:after="20"/>
              <w:rPr>
                <w:rFonts w:cs="Arial"/>
                <w:sz w:val="16"/>
                <w:szCs w:val="16"/>
              </w:rPr>
            </w:pPr>
          </w:p>
        </w:tc>
        <w:tc>
          <w:tcPr>
            <w:tcW w:w="2694"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r>
              <w:rPr>
                <w:rFonts w:cs="Arial"/>
                <w:sz w:val="16"/>
                <w:szCs w:val="16"/>
              </w:rPr>
              <w:t>Positioning comebacks (Nathan)</w:t>
            </w: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shd w:val="clear" w:color="auto" w:fill="auto"/>
          </w:tcPr>
          <w:p w:rsidR="00F40EFF" w:rsidRPr="001D4609" w:rsidRDefault="00F40EFF" w:rsidP="00F40EFF">
            <w:pPr>
              <w:tabs>
                <w:tab w:val="left" w:pos="720"/>
                <w:tab w:val="left" w:pos="1622"/>
              </w:tabs>
              <w:spacing w:before="20" w:after="20"/>
              <w:rPr>
                <w:rFonts w:cs="Arial"/>
                <w:sz w:val="16"/>
                <w:szCs w:val="16"/>
              </w:rPr>
            </w:pPr>
            <w:r w:rsidRPr="001D4609">
              <w:rPr>
                <w:rFonts w:cs="Arial"/>
                <w:sz w:val="16"/>
                <w:szCs w:val="16"/>
              </w:rPr>
              <w:t>17:00 -&gt;</w:t>
            </w:r>
          </w:p>
        </w:tc>
        <w:tc>
          <w:tcPr>
            <w:tcW w:w="2268" w:type="dxa"/>
            <w:vMerge/>
            <w:tcBorders>
              <w:left w:val="single" w:sz="4" w:space="0" w:color="auto"/>
              <w:bottom w:val="single" w:sz="4" w:space="0" w:color="auto"/>
              <w:right w:val="single" w:sz="4" w:space="0" w:color="auto"/>
            </w:tcBorders>
          </w:tcPr>
          <w:p w:rsidR="00F40EFF" w:rsidRPr="00967EC7" w:rsidRDefault="00F40EFF" w:rsidP="00F40EFF">
            <w:pPr>
              <w:tabs>
                <w:tab w:val="left" w:pos="720"/>
                <w:tab w:val="left" w:pos="1622"/>
              </w:tabs>
              <w:spacing w:before="20" w:after="20"/>
              <w:rPr>
                <w:sz w:val="16"/>
                <w:szCs w:val="16"/>
              </w:rPr>
            </w:pPr>
          </w:p>
        </w:tc>
        <w:tc>
          <w:tcPr>
            <w:tcW w:w="2551" w:type="dxa"/>
            <w:tcBorders>
              <w:left w:val="single" w:sz="4" w:space="0" w:color="auto"/>
              <w:bottom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Pr>
                <w:rFonts w:cs="Arial"/>
                <w:sz w:val="16"/>
                <w:szCs w:val="16"/>
              </w:rPr>
              <w:t xml:space="preserve">[11.4] NR </w:t>
            </w:r>
            <w:r w:rsidRPr="005E3E42">
              <w:rPr>
                <w:rFonts w:cs="Arial"/>
                <w:sz w:val="16"/>
                <w:szCs w:val="16"/>
              </w:rPr>
              <w:t>V2X [</w:t>
            </w:r>
            <w:r>
              <w:rPr>
                <w:rFonts w:cs="Arial"/>
                <w:sz w:val="16"/>
                <w:szCs w:val="16"/>
              </w:rPr>
              <w:t>2</w:t>
            </w:r>
            <w:r w:rsidRPr="005E3E42">
              <w:rPr>
                <w:rFonts w:cs="Arial"/>
                <w:sz w:val="16"/>
                <w:szCs w:val="16"/>
              </w:rPr>
              <w:t>]</w:t>
            </w:r>
            <w:r>
              <w:rPr>
                <w:rFonts w:cs="Arial"/>
                <w:sz w:val="16"/>
                <w:szCs w:val="16"/>
              </w:rPr>
              <w:t xml:space="preserve"> - part 2 </w:t>
            </w:r>
            <w:r w:rsidRPr="000B2BF3">
              <w:rPr>
                <w:rFonts w:cs="Arial"/>
                <w:sz w:val="16"/>
                <w:szCs w:val="16"/>
              </w:rPr>
              <w:t>(Kyeongin)</w:t>
            </w:r>
            <w:r>
              <w:rPr>
                <w:rFonts w:cs="Arial"/>
                <w:sz w:val="16"/>
                <w:szCs w:val="16"/>
              </w:rPr>
              <w:t xml:space="preserve"> </w:t>
            </w:r>
          </w:p>
          <w:p w:rsidR="00F40EFF" w:rsidRPr="00944832" w:rsidRDefault="00F40EFF" w:rsidP="00F40EFF">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rPr>
            </w:pPr>
            <w:r w:rsidRPr="00F40EFF">
              <w:rPr>
                <w:rFonts w:cs="Arial"/>
                <w:sz w:val="16"/>
                <w:szCs w:val="16"/>
              </w:rPr>
              <w:t>[12.1] Rel-16 MTC (Emre) [2]</w:t>
            </w:r>
          </w:p>
          <w:p w:rsidR="00F40EFF" w:rsidRPr="00F40EFF" w:rsidRDefault="00F40EFF" w:rsidP="00F40EFF">
            <w:pPr>
              <w:tabs>
                <w:tab w:val="left" w:pos="720"/>
                <w:tab w:val="left" w:pos="1622"/>
              </w:tabs>
              <w:spacing w:before="20" w:after="20"/>
              <w:rPr>
                <w:rFonts w:cs="Arial"/>
                <w:sz w:val="16"/>
                <w:szCs w:val="16"/>
              </w:rPr>
            </w:pPr>
          </w:p>
        </w:tc>
        <w:tc>
          <w:tcPr>
            <w:tcW w:w="2694" w:type="dxa"/>
            <w:tcBorders>
              <w:left w:val="single" w:sz="4" w:space="0" w:color="auto"/>
              <w:bottom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shd w:val="clear" w:color="auto" w:fill="7F7F7F"/>
          </w:tcPr>
          <w:p w:rsidR="00F40EFF" w:rsidRPr="001D4609" w:rsidRDefault="00F40EFF" w:rsidP="00F40EFF">
            <w:pPr>
              <w:tabs>
                <w:tab w:val="left" w:pos="720"/>
                <w:tab w:val="left" w:pos="1622"/>
              </w:tabs>
              <w:spacing w:before="20" w:after="20"/>
              <w:rPr>
                <w:rFonts w:cs="Arial"/>
                <w:b/>
                <w:sz w:val="16"/>
                <w:szCs w:val="16"/>
              </w:rPr>
            </w:pPr>
            <w:r w:rsidRPr="001D4609">
              <w:rPr>
                <w:rFonts w:cs="Arial"/>
                <w:b/>
                <w:sz w:val="16"/>
                <w:szCs w:val="16"/>
              </w:rPr>
              <w:t>Thursday</w:t>
            </w:r>
          </w:p>
        </w:tc>
        <w:tc>
          <w:tcPr>
            <w:tcW w:w="2268" w:type="dxa"/>
            <w:tcBorders>
              <w:top w:val="single" w:sz="4" w:space="0" w:color="auto"/>
              <w:left w:val="single" w:sz="4" w:space="0" w:color="auto"/>
              <w:bottom w:val="single" w:sz="4" w:space="0" w:color="auto"/>
              <w:right w:val="single" w:sz="4" w:space="0" w:color="auto"/>
            </w:tcBorders>
            <w:shd w:val="clear" w:color="auto" w:fill="7F7F7F"/>
            <w:hideMark/>
          </w:tcPr>
          <w:p w:rsidR="00F40EFF" w:rsidRPr="001D4609" w:rsidRDefault="00F40EFF" w:rsidP="00F40EFF">
            <w:pPr>
              <w:tabs>
                <w:tab w:val="left" w:pos="720"/>
                <w:tab w:val="left" w:pos="1622"/>
              </w:tabs>
              <w:spacing w:before="20" w:after="20"/>
              <w:rPr>
                <w:rFonts w:cs="Arial"/>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7F7F7F"/>
          </w:tcPr>
          <w:p w:rsidR="00F40EFF" w:rsidRPr="00944832" w:rsidRDefault="00F40EFF" w:rsidP="00F40EFF">
            <w:pPr>
              <w:tabs>
                <w:tab w:val="left" w:pos="720"/>
                <w:tab w:val="left" w:pos="1622"/>
              </w:tabs>
              <w:spacing w:before="20" w:after="20"/>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rsidR="00F40EFF" w:rsidRPr="00F40EFF" w:rsidRDefault="00F40EFF" w:rsidP="00F40EFF">
            <w:pPr>
              <w:tabs>
                <w:tab w:val="left" w:pos="720"/>
                <w:tab w:val="left" w:pos="1622"/>
              </w:tabs>
              <w:spacing w:before="20" w:after="20"/>
              <w:rPr>
                <w:rFonts w:cs="Arial"/>
                <w:sz w:val="16"/>
                <w:szCs w:val="16"/>
              </w:rPr>
            </w:pPr>
          </w:p>
        </w:tc>
        <w:tc>
          <w:tcPr>
            <w:tcW w:w="2694" w:type="dxa"/>
            <w:tcBorders>
              <w:top w:val="single" w:sz="4" w:space="0" w:color="auto"/>
              <w:left w:val="single" w:sz="4" w:space="0" w:color="auto"/>
              <w:bottom w:val="single" w:sz="4" w:space="0" w:color="auto"/>
              <w:right w:val="single" w:sz="4" w:space="0" w:color="auto"/>
            </w:tcBorders>
            <w:shd w:val="clear" w:color="auto" w:fill="7F7F7F"/>
          </w:tcPr>
          <w:p w:rsidR="00F40EFF" w:rsidRPr="00944832"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right w:val="single" w:sz="4" w:space="0" w:color="auto"/>
            </w:tcBorders>
            <w:shd w:val="clear" w:color="auto" w:fill="auto"/>
          </w:tcPr>
          <w:p w:rsidR="00F40EFF" w:rsidRPr="001D4609" w:rsidRDefault="00F40EFF" w:rsidP="00F40EFF">
            <w:pPr>
              <w:rPr>
                <w:rFonts w:cs="Arial"/>
                <w:sz w:val="16"/>
                <w:szCs w:val="16"/>
              </w:rPr>
            </w:pPr>
            <w:r w:rsidRPr="001D4609">
              <w:rPr>
                <w:rFonts w:cs="Arial"/>
                <w:sz w:val="16"/>
                <w:szCs w:val="16"/>
              </w:rPr>
              <w:t xml:space="preserve">08:30 -&gt; </w:t>
            </w:r>
          </w:p>
        </w:tc>
        <w:tc>
          <w:tcPr>
            <w:tcW w:w="2268" w:type="dxa"/>
            <w:vMerge w:val="restart"/>
            <w:tcBorders>
              <w:top w:val="single" w:sz="4" w:space="0" w:color="auto"/>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Pr>
                <w:rFonts w:cs="Arial"/>
                <w:sz w:val="16"/>
                <w:szCs w:val="16"/>
              </w:rPr>
              <w:t>[10.5] Late drop</w:t>
            </w: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r>
              <w:rPr>
                <w:rFonts w:cs="Arial"/>
                <w:sz w:val="16"/>
                <w:szCs w:val="16"/>
              </w:rPr>
              <w:t>19:00:</w:t>
            </w:r>
          </w:p>
          <w:p w:rsidR="00F40EFF" w:rsidRPr="001D4609" w:rsidRDefault="00F40EFF" w:rsidP="00F40EFF">
            <w:pPr>
              <w:tabs>
                <w:tab w:val="left" w:pos="720"/>
                <w:tab w:val="left" w:pos="1622"/>
              </w:tabs>
              <w:spacing w:before="20" w:after="20"/>
              <w:rPr>
                <w:rFonts w:cs="Arial"/>
                <w:sz w:val="16"/>
                <w:szCs w:val="16"/>
              </w:rPr>
            </w:pPr>
            <w:r>
              <w:rPr>
                <w:rFonts w:cs="Arial"/>
                <w:sz w:val="16"/>
                <w:szCs w:val="16"/>
              </w:rPr>
              <w:t>[11.5] UE caps SI [0.5]</w:t>
            </w:r>
          </w:p>
        </w:tc>
        <w:tc>
          <w:tcPr>
            <w:tcW w:w="2551" w:type="dxa"/>
            <w:tcBorders>
              <w:top w:val="single" w:sz="4" w:space="0" w:color="auto"/>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r>
              <w:rPr>
                <w:rFonts w:cs="Arial"/>
                <w:sz w:val="16"/>
                <w:szCs w:val="16"/>
              </w:rPr>
              <w:t>[11.10] DC/CA enhancements [1] (Diana)</w:t>
            </w:r>
          </w:p>
        </w:tc>
        <w:tc>
          <w:tcPr>
            <w:tcW w:w="2693" w:type="dxa"/>
            <w:vMerge w:val="restart"/>
            <w:tcBorders>
              <w:top w:val="single" w:sz="4" w:space="0" w:color="auto"/>
              <w:left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rPr>
            </w:pPr>
            <w:r w:rsidRPr="00F40EFF">
              <w:rPr>
                <w:rFonts w:cs="Arial"/>
                <w:sz w:val="16"/>
                <w:szCs w:val="16"/>
              </w:rPr>
              <w:t>[12.2] Rel-16 NB-IoT (Brian) [2]</w:t>
            </w:r>
          </w:p>
          <w:p w:rsidR="00F40EFF" w:rsidRPr="00F40EFF" w:rsidRDefault="00F40EFF" w:rsidP="00F40EFF">
            <w:pPr>
              <w:tabs>
                <w:tab w:val="left" w:pos="720"/>
                <w:tab w:val="left" w:pos="1622"/>
              </w:tabs>
              <w:spacing w:before="20" w:after="20"/>
              <w:rPr>
                <w:rFonts w:cs="Arial"/>
                <w:sz w:val="16"/>
                <w:szCs w:val="16"/>
              </w:rPr>
            </w:pPr>
          </w:p>
        </w:tc>
        <w:tc>
          <w:tcPr>
            <w:tcW w:w="2694" w:type="dxa"/>
            <w:tcBorders>
              <w:top w:val="single" w:sz="4" w:space="0" w:color="auto"/>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right w:val="single" w:sz="4" w:space="0" w:color="auto"/>
            </w:tcBorders>
            <w:shd w:val="clear" w:color="auto" w:fill="auto"/>
          </w:tcPr>
          <w:p w:rsidR="00F40EFF" w:rsidRPr="001D4609" w:rsidRDefault="00F40EFF" w:rsidP="00F40EFF">
            <w:pPr>
              <w:rPr>
                <w:rFonts w:cs="Arial"/>
                <w:sz w:val="16"/>
                <w:szCs w:val="16"/>
              </w:rPr>
            </w:pPr>
            <w:r>
              <w:rPr>
                <w:rFonts w:cs="Arial"/>
                <w:sz w:val="16"/>
                <w:szCs w:val="16"/>
              </w:rPr>
              <w:t>11:00 -&gt;</w:t>
            </w:r>
          </w:p>
        </w:tc>
        <w:tc>
          <w:tcPr>
            <w:tcW w:w="2268" w:type="dxa"/>
            <w:vMerge/>
            <w:tcBorders>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p>
        </w:tc>
        <w:tc>
          <w:tcPr>
            <w:tcW w:w="2551"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r>
              <w:rPr>
                <w:rFonts w:cs="Arial"/>
                <w:sz w:val="16"/>
                <w:szCs w:val="16"/>
              </w:rPr>
              <w:t xml:space="preserve">[11.2] NR Unlic [1] </w:t>
            </w:r>
            <w:r w:rsidRPr="00EF5BCA">
              <w:rPr>
                <w:rFonts w:cs="Arial"/>
                <w:sz w:val="16"/>
                <w:szCs w:val="16"/>
              </w:rPr>
              <w:t>(Johan)</w:t>
            </w:r>
          </w:p>
        </w:tc>
        <w:tc>
          <w:tcPr>
            <w:tcW w:w="2693" w:type="dxa"/>
            <w:vMerge/>
            <w:tcBorders>
              <w:left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rPr>
            </w:pPr>
          </w:p>
        </w:tc>
        <w:tc>
          <w:tcPr>
            <w:tcW w:w="2694"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p>
        </w:tc>
      </w:tr>
      <w:tr w:rsidR="00F40EFF" w:rsidRPr="008B027B" w:rsidTr="00F40EFF">
        <w:tc>
          <w:tcPr>
            <w:tcW w:w="880" w:type="dxa"/>
            <w:tcBorders>
              <w:top w:val="single" w:sz="4" w:space="0" w:color="auto"/>
              <w:left w:val="single" w:sz="4" w:space="0" w:color="auto"/>
              <w:bottom w:val="single" w:sz="4" w:space="0" w:color="auto"/>
              <w:right w:val="single" w:sz="4" w:space="0" w:color="auto"/>
            </w:tcBorders>
            <w:shd w:val="clear" w:color="auto" w:fill="auto"/>
          </w:tcPr>
          <w:p w:rsidR="00F40EFF" w:rsidRPr="001D4609" w:rsidRDefault="00F40EFF" w:rsidP="00F40EFF">
            <w:pPr>
              <w:rPr>
                <w:rFonts w:cs="Arial"/>
                <w:sz w:val="16"/>
                <w:szCs w:val="16"/>
              </w:rPr>
            </w:pPr>
            <w:r w:rsidRPr="001D4609">
              <w:rPr>
                <w:rFonts w:cs="Arial"/>
                <w:sz w:val="16"/>
                <w:szCs w:val="16"/>
              </w:rPr>
              <w:t>14:30 -&gt;</w:t>
            </w:r>
          </w:p>
        </w:tc>
        <w:tc>
          <w:tcPr>
            <w:tcW w:w="2268" w:type="dxa"/>
            <w:vMerge/>
            <w:tcBorders>
              <w:left w:val="single" w:sz="4" w:space="0" w:color="auto"/>
              <w:right w:val="single" w:sz="4" w:space="0" w:color="auto"/>
            </w:tcBorders>
            <w:shd w:val="clear" w:color="auto" w:fill="auto"/>
          </w:tcPr>
          <w:p w:rsidR="00F40EFF" w:rsidRPr="001D4609" w:rsidRDefault="00F40EFF" w:rsidP="00F40EFF">
            <w:pPr>
              <w:tabs>
                <w:tab w:val="left" w:pos="720"/>
                <w:tab w:val="left" w:pos="1622"/>
              </w:tabs>
              <w:spacing w:before="20" w:after="20"/>
              <w:rPr>
                <w:rFonts w:cs="Arial"/>
                <w:sz w:val="16"/>
                <w:szCs w:val="16"/>
              </w:rPr>
            </w:pPr>
          </w:p>
        </w:tc>
        <w:tc>
          <w:tcPr>
            <w:tcW w:w="2551" w:type="dxa"/>
            <w:tcBorders>
              <w:left w:val="single" w:sz="4" w:space="0" w:color="auto"/>
              <w:right w:val="single" w:sz="4" w:space="0" w:color="auto"/>
            </w:tcBorders>
            <w:shd w:val="clear" w:color="auto" w:fill="auto"/>
          </w:tcPr>
          <w:p w:rsidR="00F40EFF" w:rsidRPr="00F40EFF" w:rsidRDefault="00F40EFF" w:rsidP="00F40EFF">
            <w:pPr>
              <w:tabs>
                <w:tab w:val="left" w:pos="720"/>
                <w:tab w:val="left" w:pos="1622"/>
              </w:tabs>
              <w:spacing w:before="20" w:after="20"/>
              <w:rPr>
                <w:rFonts w:cs="Arial"/>
                <w:sz w:val="16"/>
                <w:szCs w:val="16"/>
                <w:highlight w:val="yellow"/>
              </w:rPr>
            </w:pPr>
            <w:r w:rsidRPr="00F40EFF">
              <w:rPr>
                <w:rFonts w:cs="Arial"/>
                <w:sz w:val="16"/>
                <w:szCs w:val="16"/>
                <w:highlight w:val="yellow"/>
              </w:rPr>
              <w:t>[11.9] NR mobility enhancements [1] (Tero)</w:t>
            </w:r>
          </w:p>
        </w:tc>
        <w:tc>
          <w:tcPr>
            <w:tcW w:w="2693" w:type="dxa"/>
            <w:tcBorders>
              <w:left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rPr>
            </w:pPr>
            <w:r w:rsidRPr="00F40EFF">
              <w:rPr>
                <w:rFonts w:cs="Arial"/>
                <w:sz w:val="16"/>
                <w:szCs w:val="16"/>
              </w:rPr>
              <w:t>LTE comebacks</w:t>
            </w:r>
          </w:p>
          <w:p w:rsidR="00F40EFF" w:rsidRPr="00F40EFF" w:rsidRDefault="00F40EFF" w:rsidP="00F40EFF">
            <w:pPr>
              <w:tabs>
                <w:tab w:val="left" w:pos="720"/>
                <w:tab w:val="left" w:pos="1622"/>
              </w:tabs>
              <w:spacing w:before="20" w:after="20"/>
              <w:rPr>
                <w:rFonts w:cs="Arial"/>
                <w:sz w:val="16"/>
                <w:szCs w:val="16"/>
              </w:rPr>
            </w:pPr>
            <w:r w:rsidRPr="00F40EFF">
              <w:rPr>
                <w:rFonts w:cs="Arial"/>
                <w:sz w:val="16"/>
                <w:szCs w:val="16"/>
              </w:rPr>
              <w:t>(Hu Nan, Diana)</w:t>
            </w:r>
          </w:p>
          <w:p w:rsidR="00F40EFF" w:rsidRPr="00F40EFF" w:rsidRDefault="00F40EFF" w:rsidP="00F40EFF">
            <w:pPr>
              <w:tabs>
                <w:tab w:val="left" w:pos="720"/>
                <w:tab w:val="left" w:pos="1622"/>
              </w:tabs>
              <w:spacing w:before="20" w:after="20"/>
              <w:rPr>
                <w:rFonts w:cs="Arial"/>
                <w:sz w:val="16"/>
                <w:szCs w:val="16"/>
              </w:rPr>
            </w:pPr>
          </w:p>
        </w:tc>
        <w:tc>
          <w:tcPr>
            <w:tcW w:w="2694" w:type="dxa"/>
            <w:tcBorders>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Pr>
                <w:rFonts w:cs="Arial"/>
                <w:sz w:val="16"/>
                <w:szCs w:val="16"/>
              </w:rPr>
              <w:t>V2X comebacks (Kyeongin)</w:t>
            </w:r>
          </w:p>
        </w:tc>
      </w:tr>
      <w:tr w:rsidR="00F40EFF" w:rsidRPr="008B027B" w:rsidTr="00F40EFF">
        <w:trPr>
          <w:trHeight w:val="690"/>
        </w:trPr>
        <w:tc>
          <w:tcPr>
            <w:tcW w:w="880" w:type="dxa"/>
            <w:tcBorders>
              <w:top w:val="single" w:sz="4" w:space="0" w:color="auto"/>
              <w:left w:val="single" w:sz="4" w:space="0" w:color="auto"/>
              <w:right w:val="single" w:sz="4" w:space="0" w:color="auto"/>
            </w:tcBorders>
            <w:shd w:val="clear" w:color="auto" w:fill="auto"/>
          </w:tcPr>
          <w:p w:rsidR="00F40EFF" w:rsidRPr="001D4609" w:rsidRDefault="00F40EFF" w:rsidP="00F40EFF">
            <w:pPr>
              <w:tabs>
                <w:tab w:val="left" w:pos="720"/>
                <w:tab w:val="left" w:pos="1622"/>
              </w:tabs>
              <w:spacing w:before="20" w:after="20"/>
              <w:rPr>
                <w:rFonts w:cs="Arial"/>
                <w:sz w:val="16"/>
                <w:szCs w:val="16"/>
              </w:rPr>
            </w:pPr>
            <w:r w:rsidRPr="001D4609">
              <w:rPr>
                <w:rFonts w:cs="Arial"/>
                <w:sz w:val="16"/>
                <w:szCs w:val="16"/>
              </w:rPr>
              <w:t>17:00 -&gt;</w:t>
            </w:r>
          </w:p>
        </w:tc>
        <w:tc>
          <w:tcPr>
            <w:tcW w:w="2268" w:type="dxa"/>
            <w:vMerge/>
            <w:tcBorders>
              <w:left w:val="single" w:sz="4" w:space="0" w:color="auto"/>
              <w:right w:val="single" w:sz="4" w:space="0" w:color="auto"/>
            </w:tcBorders>
            <w:shd w:val="clear" w:color="auto" w:fill="auto"/>
          </w:tcPr>
          <w:p w:rsidR="00F40EFF" w:rsidRPr="00D06FA6" w:rsidRDefault="00F40EFF" w:rsidP="00F40EFF">
            <w:pPr>
              <w:tabs>
                <w:tab w:val="left" w:pos="720"/>
                <w:tab w:val="left" w:pos="1622"/>
              </w:tabs>
              <w:spacing w:before="20" w:after="20"/>
              <w:rPr>
                <w:sz w:val="16"/>
                <w:szCs w:val="16"/>
              </w:rPr>
            </w:pPr>
          </w:p>
        </w:tc>
        <w:tc>
          <w:tcPr>
            <w:tcW w:w="2551" w:type="dxa"/>
            <w:tcBorders>
              <w:left w:val="single" w:sz="4" w:space="0" w:color="auto"/>
              <w:right w:val="single" w:sz="4" w:space="0" w:color="auto"/>
            </w:tcBorders>
            <w:shd w:val="clear" w:color="auto" w:fill="auto"/>
          </w:tcPr>
          <w:p w:rsidR="00F40EFF" w:rsidRDefault="00F40EFF" w:rsidP="00F40EFF">
            <w:pPr>
              <w:tabs>
                <w:tab w:val="left" w:pos="720"/>
                <w:tab w:val="left" w:pos="1622"/>
              </w:tabs>
              <w:spacing w:before="20" w:after="20"/>
              <w:rPr>
                <w:rFonts w:cs="Arial"/>
                <w:sz w:val="16"/>
                <w:szCs w:val="16"/>
              </w:rPr>
            </w:pPr>
            <w:r w:rsidRPr="005E3E42">
              <w:rPr>
                <w:rFonts w:cs="Arial"/>
                <w:sz w:val="16"/>
                <w:szCs w:val="16"/>
              </w:rPr>
              <w:t>[11.7] I-IoT [</w:t>
            </w:r>
            <w:r>
              <w:rPr>
                <w:rFonts w:cs="Arial"/>
                <w:sz w:val="16"/>
                <w:szCs w:val="16"/>
              </w:rPr>
              <w:t>2</w:t>
            </w:r>
            <w:r w:rsidRPr="005E3E42">
              <w:rPr>
                <w:rFonts w:cs="Arial"/>
                <w:sz w:val="16"/>
                <w:szCs w:val="16"/>
              </w:rPr>
              <w:t>]</w:t>
            </w:r>
            <w:r>
              <w:rPr>
                <w:rFonts w:cs="Arial"/>
                <w:sz w:val="16"/>
                <w:szCs w:val="16"/>
              </w:rPr>
              <w:t xml:space="preserve"> - part 2 </w:t>
            </w:r>
            <w:r w:rsidRPr="005E3E42">
              <w:rPr>
                <w:rFonts w:cs="Arial"/>
                <w:sz w:val="16"/>
                <w:szCs w:val="16"/>
              </w:rPr>
              <w:t>(Johan)</w:t>
            </w: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Default="00F40EFF" w:rsidP="00F40EFF">
            <w:pPr>
              <w:tabs>
                <w:tab w:val="left" w:pos="720"/>
                <w:tab w:val="left" w:pos="1622"/>
              </w:tabs>
              <w:spacing w:before="20" w:after="20"/>
              <w:rPr>
                <w:rFonts w:cs="Arial"/>
                <w:sz w:val="16"/>
                <w:szCs w:val="16"/>
              </w:rPr>
            </w:pPr>
          </w:p>
          <w:p w:rsidR="00F40EFF" w:rsidRPr="00944832" w:rsidRDefault="00F40EFF" w:rsidP="00F40EFF">
            <w:pPr>
              <w:tabs>
                <w:tab w:val="left" w:pos="720"/>
                <w:tab w:val="left" w:pos="1622"/>
              </w:tabs>
              <w:spacing w:before="20" w:after="20"/>
              <w:rPr>
                <w:rFonts w:cs="Arial"/>
                <w:sz w:val="16"/>
                <w:szCs w:val="16"/>
              </w:rPr>
            </w:pPr>
            <w:r>
              <w:rPr>
                <w:rFonts w:cs="Arial"/>
                <w:sz w:val="16"/>
                <w:szCs w:val="16"/>
              </w:rPr>
              <w:t xml:space="preserve">19:00: </w:t>
            </w:r>
            <w:r w:rsidRPr="00641CD6">
              <w:rPr>
                <w:rFonts w:cs="Arial"/>
                <w:sz w:val="16"/>
                <w:szCs w:val="16"/>
              </w:rPr>
              <w:t xml:space="preserve">NR User Plane </w:t>
            </w:r>
            <w:r>
              <w:rPr>
                <w:rFonts w:cs="Arial"/>
                <w:sz w:val="16"/>
                <w:szCs w:val="16"/>
              </w:rPr>
              <w:t xml:space="preserve"> comebacks, if required </w:t>
            </w:r>
            <w:r w:rsidRPr="00641CD6">
              <w:rPr>
                <w:rFonts w:cs="Arial"/>
                <w:sz w:val="16"/>
                <w:szCs w:val="16"/>
              </w:rPr>
              <w:t>(Johan)</w:t>
            </w:r>
          </w:p>
        </w:tc>
        <w:tc>
          <w:tcPr>
            <w:tcW w:w="2693" w:type="dxa"/>
            <w:tcBorders>
              <w:left w:val="single" w:sz="4" w:space="0" w:color="auto"/>
              <w:right w:val="single" w:sz="4" w:space="0" w:color="auto"/>
            </w:tcBorders>
          </w:tcPr>
          <w:p w:rsidR="00F40EFF" w:rsidRPr="00F40EFF" w:rsidRDefault="00F40EFF" w:rsidP="00F40EFF">
            <w:pPr>
              <w:tabs>
                <w:tab w:val="left" w:pos="720"/>
                <w:tab w:val="left" w:pos="1622"/>
              </w:tabs>
              <w:spacing w:before="20" w:after="20"/>
              <w:rPr>
                <w:rFonts w:cs="Arial"/>
                <w:sz w:val="16"/>
                <w:szCs w:val="16"/>
              </w:rPr>
            </w:pPr>
            <w:r w:rsidRPr="00F40EFF">
              <w:rPr>
                <w:rFonts w:cs="Arial"/>
                <w:sz w:val="16"/>
                <w:szCs w:val="16"/>
              </w:rPr>
              <w:t>[12.1] Rel-16 MTC (Emre) [2]</w:t>
            </w:r>
          </w:p>
        </w:tc>
        <w:tc>
          <w:tcPr>
            <w:tcW w:w="2694" w:type="dxa"/>
            <w:tcBorders>
              <w:left w:val="single" w:sz="4" w:space="0" w:color="auto"/>
              <w:right w:val="single" w:sz="4" w:space="0" w:color="auto"/>
            </w:tcBorders>
            <w:shd w:val="clear" w:color="auto" w:fill="auto"/>
          </w:tcPr>
          <w:p w:rsidR="00F40EFF" w:rsidRPr="00944832" w:rsidRDefault="00F40EFF" w:rsidP="00F40EFF">
            <w:pPr>
              <w:tabs>
                <w:tab w:val="left" w:pos="720"/>
                <w:tab w:val="left" w:pos="1622"/>
              </w:tabs>
              <w:spacing w:before="20" w:after="20"/>
              <w:rPr>
                <w:rFonts w:cs="Arial"/>
                <w:sz w:val="16"/>
                <w:szCs w:val="16"/>
              </w:rPr>
            </w:pPr>
            <w:r>
              <w:rPr>
                <w:rFonts w:cs="Arial"/>
                <w:sz w:val="16"/>
                <w:szCs w:val="16"/>
              </w:rPr>
              <w:t>Comebacks from Hu Nan's NR sessions</w:t>
            </w:r>
          </w:p>
        </w:tc>
      </w:tr>
    </w:tbl>
    <w:p w:rsidR="00F40EFF" w:rsidRDefault="00F40EFF" w:rsidP="00481C8E">
      <w:pPr>
        <w:pStyle w:val="Header"/>
        <w:rPr>
          <w:lang w:val="en-GB"/>
        </w:rPr>
      </w:pPr>
    </w:p>
    <w:p w:rsidR="007014D9" w:rsidRPr="00731C2C" w:rsidRDefault="007014D9" w:rsidP="007014D9">
      <w:pPr>
        <w:pStyle w:val="Heading1"/>
      </w:pPr>
      <w:r w:rsidRPr="00081813">
        <w:t>11</w:t>
      </w:r>
      <w:r w:rsidRPr="00081813">
        <w:tab/>
        <w:t>Rel-16 NR Work Items</w:t>
      </w:r>
    </w:p>
    <w:p w:rsidR="007014D9" w:rsidRPr="00081813" w:rsidRDefault="007014D9" w:rsidP="007014D9">
      <w:pPr>
        <w:pStyle w:val="Heading2"/>
      </w:pPr>
      <w:r w:rsidRPr="00081813">
        <w:t>11.</w:t>
      </w:r>
      <w:r>
        <w:t>9</w:t>
      </w:r>
      <w:r w:rsidRPr="00081813">
        <w:tab/>
      </w:r>
      <w:r w:rsidRPr="000D1DFA">
        <w:t>NR mobility enhancements</w:t>
      </w:r>
    </w:p>
    <w:p w:rsidR="007014D9" w:rsidRPr="00081813" w:rsidRDefault="007014D9" w:rsidP="007014D9">
      <w:pPr>
        <w:pStyle w:val="Comments"/>
        <w:rPr>
          <w:noProof w:val="0"/>
        </w:rPr>
      </w:pPr>
      <w:r w:rsidRPr="00081813">
        <w:rPr>
          <w:noProof w:val="0"/>
        </w:rPr>
        <w:t>(</w:t>
      </w:r>
      <w:r w:rsidRPr="000D1DFA">
        <w:rPr>
          <w:noProof w:val="0"/>
        </w:rPr>
        <w:t>NR_Mob_enh-Core; leading WG: RAN2; REL-16; started: Jun 18; target; Dec 19; WID: RP-181433</w:t>
      </w:r>
      <w:r w:rsidRPr="00081813">
        <w:rPr>
          <w:noProof w:val="0"/>
        </w:rPr>
        <w:t>)</w:t>
      </w:r>
    </w:p>
    <w:p w:rsidR="007014D9" w:rsidRDefault="007014D9" w:rsidP="007014D9">
      <w:pPr>
        <w:pStyle w:val="Comments"/>
        <w:rPr>
          <w:noProof w:val="0"/>
        </w:rPr>
      </w:pPr>
      <w:r w:rsidRPr="00081813">
        <w:rPr>
          <w:noProof w:val="0"/>
        </w:rPr>
        <w:t xml:space="preserve">Time budget: </w:t>
      </w:r>
      <w:r>
        <w:rPr>
          <w:noProof w:val="0"/>
        </w:rPr>
        <w:t>1</w:t>
      </w:r>
      <w:r w:rsidRPr="00081813">
        <w:rPr>
          <w:noProof w:val="0"/>
        </w:rPr>
        <w:t xml:space="preserve"> TU</w:t>
      </w:r>
    </w:p>
    <w:p w:rsidR="007014D9" w:rsidRPr="00081813" w:rsidRDefault="007014D9" w:rsidP="007014D9">
      <w:pPr>
        <w:pStyle w:val="Comments-red"/>
      </w:pPr>
      <w:r w:rsidRPr="00081813">
        <w:t>Documents in this agenda item will be handled in a break out session</w:t>
      </w:r>
    </w:p>
    <w:p w:rsidR="007014D9" w:rsidRDefault="007014D9" w:rsidP="007014D9">
      <w:pPr>
        <w:pStyle w:val="Heading3"/>
      </w:pPr>
      <w:r>
        <w:t>11.9.1</w:t>
      </w:r>
      <w:r>
        <w:tab/>
        <w:t>Organisational</w:t>
      </w:r>
    </w:p>
    <w:p w:rsidR="007014D9" w:rsidRDefault="007014D9" w:rsidP="007014D9">
      <w:pPr>
        <w:spacing w:before="60"/>
        <w:rPr>
          <w:rFonts w:cs="Arial"/>
          <w:i/>
          <w:iCs/>
          <w:sz w:val="18"/>
          <w:szCs w:val="18"/>
        </w:rPr>
      </w:pPr>
      <w:r>
        <w:rPr>
          <w:rFonts w:cs="Arial"/>
          <w:i/>
          <w:iCs/>
          <w:sz w:val="18"/>
          <w:szCs w:val="18"/>
        </w:rPr>
        <w:t>Including incoming LSs, running CRs, rapporteur inputs, etc</w:t>
      </w:r>
    </w:p>
    <w:p w:rsidR="007014D9" w:rsidRDefault="007014D9" w:rsidP="007014D9">
      <w:pPr>
        <w:pStyle w:val="Doc-text2"/>
        <w:ind w:left="0" w:firstLine="0"/>
      </w:pPr>
    </w:p>
    <w:p w:rsidR="007014D9" w:rsidRPr="00B32C66" w:rsidRDefault="007014D9" w:rsidP="007014D9">
      <w:pPr>
        <w:pStyle w:val="Doc-text2"/>
        <w:ind w:left="0" w:firstLine="0"/>
        <w:rPr>
          <w:i/>
        </w:rPr>
      </w:pPr>
      <w:r w:rsidRPr="00B32C66">
        <w:rPr>
          <w:i/>
        </w:rPr>
        <w:t>Work plan</w:t>
      </w:r>
    </w:p>
    <w:p w:rsidR="007014D9" w:rsidRDefault="0012164D" w:rsidP="007014D9">
      <w:pPr>
        <w:pStyle w:val="Doc-title"/>
      </w:pPr>
      <w:hyperlink r:id="rId9" w:history="1">
        <w:r w:rsidR="00401DD9">
          <w:rPr>
            <w:rStyle w:val="Hyperlink"/>
          </w:rPr>
          <w:t>R2-1900873</w:t>
        </w:r>
      </w:hyperlink>
      <w:r w:rsidR="007014D9">
        <w:tab/>
        <w:t>Work plan for NR mobility enhancement</w:t>
      </w:r>
      <w:r w:rsidR="007014D9">
        <w:tab/>
        <w:t>Intel Corporation</w:t>
      </w:r>
      <w:r w:rsidR="007014D9">
        <w:tab/>
        <w:t>discussion</w:t>
      </w:r>
      <w:r w:rsidR="007014D9">
        <w:tab/>
        <w:t>Rel-16</w:t>
      </w:r>
      <w:r w:rsidR="007014D9">
        <w:tab/>
        <w:t>NR_Mob_enh-Core</w:t>
      </w:r>
    </w:p>
    <w:p w:rsidR="006F49D0" w:rsidRDefault="00711C05" w:rsidP="006F49D0">
      <w:pPr>
        <w:pStyle w:val="Doc-text2"/>
        <w:numPr>
          <w:ilvl w:val="0"/>
          <w:numId w:val="20"/>
        </w:numPr>
      </w:pPr>
      <w:r>
        <w:lastRenderedPageBreak/>
        <w:t xml:space="preserve">Huawei would like to discuss SCG change already before june. LGE thinks we can discuss these in DCCA. Intel clarifies that this is not removed but we have to wait until late drop completion. </w:t>
      </w:r>
    </w:p>
    <w:p w:rsidR="00711C05" w:rsidRDefault="00711C05" w:rsidP="006F49D0">
      <w:pPr>
        <w:pStyle w:val="Doc-text2"/>
        <w:numPr>
          <w:ilvl w:val="0"/>
          <w:numId w:val="20"/>
        </w:numPr>
      </w:pPr>
      <w:r>
        <w:t>Ericsson asks whether (NG)EN-DC is supported. Chair clarifies this is not in WID scope.</w:t>
      </w:r>
    </w:p>
    <w:p w:rsidR="00711C05" w:rsidRDefault="00711C05" w:rsidP="00F8475B">
      <w:pPr>
        <w:pStyle w:val="Doc-text2"/>
        <w:numPr>
          <w:ilvl w:val="0"/>
          <w:numId w:val="20"/>
        </w:numPr>
      </w:pPr>
      <w:r>
        <w:t>Nokia thinks we shoudl send LS to RAN1/4 as soon as possible. The TUs are starting already now.</w:t>
      </w:r>
      <w:r w:rsidR="00F8475B">
        <w:t xml:space="preserve"> ZTE wonders what the LS would ask. Intel clarifies this is the same questions we asked for LTE mobility.</w:t>
      </w:r>
    </w:p>
    <w:p w:rsidR="00711C05" w:rsidRDefault="00711C05" w:rsidP="003C4FC6">
      <w:pPr>
        <w:pStyle w:val="Doc-text2"/>
      </w:pPr>
    </w:p>
    <w:p w:rsidR="009C2F05" w:rsidRDefault="009036E9" w:rsidP="009036E9">
      <w:pPr>
        <w:pStyle w:val="Doc-text2"/>
      </w:pPr>
      <w:r>
        <w:t>=&gt;</w:t>
      </w:r>
      <w:r>
        <w:tab/>
      </w:r>
      <w:r w:rsidR="009C2F05">
        <w:t>Work plan is agreed (without the proposals).</w:t>
      </w:r>
    </w:p>
    <w:p w:rsidR="003C4FC6" w:rsidRDefault="009036E9" w:rsidP="009036E9">
      <w:pPr>
        <w:pStyle w:val="Doc-text2"/>
      </w:pPr>
      <w:r>
        <w:rPr>
          <w:b/>
        </w:rPr>
        <w:t>=&gt;</w:t>
      </w:r>
      <w:r>
        <w:rPr>
          <w:b/>
        </w:rPr>
        <w:tab/>
      </w:r>
      <w:r w:rsidR="00150330">
        <w:rPr>
          <w:b/>
        </w:rPr>
        <w:t>[</w:t>
      </w:r>
      <w:r w:rsidR="00F8475B" w:rsidRPr="009C2F05">
        <w:rPr>
          <w:b/>
        </w:rPr>
        <w:t>CBF</w:t>
      </w:r>
      <w:r w:rsidR="00150330">
        <w:rPr>
          <w:b/>
        </w:rPr>
        <w:t>]</w:t>
      </w:r>
      <w:r w:rsidR="00F8475B">
        <w:t xml:space="preserve"> Offline discussion 802 (Intel, Yi): Discuss whether to send</w:t>
      </w:r>
      <w:r w:rsidR="003C4FC6">
        <w:t xml:space="preserve"> LS to RAN1/4 to check whether the answer for questions in the LTE LS is also applicable for NR. </w:t>
      </w:r>
      <w:r w:rsidR="00F8475B">
        <w:t xml:space="preserve"> </w:t>
      </w:r>
      <w:r w:rsidR="009C2F05">
        <w:t xml:space="preserve">Outcome of the offline discussion can be provided in </w:t>
      </w:r>
      <w:hyperlink r:id="rId10" w:history="1">
        <w:r w:rsidR="00401DD9">
          <w:rPr>
            <w:rStyle w:val="Hyperlink"/>
          </w:rPr>
          <w:t>R2-1902522</w:t>
        </w:r>
      </w:hyperlink>
      <w:r w:rsidR="009C2F05">
        <w:t>.</w:t>
      </w:r>
    </w:p>
    <w:p w:rsidR="003C4FC6" w:rsidRDefault="003C4FC6" w:rsidP="006F49D0">
      <w:pPr>
        <w:pStyle w:val="Doc-text2"/>
        <w:ind w:left="0" w:firstLine="0"/>
      </w:pPr>
    </w:p>
    <w:p w:rsidR="003C4FC6" w:rsidRPr="006F49D0" w:rsidRDefault="003C4FC6" w:rsidP="006F49D0">
      <w:pPr>
        <w:pStyle w:val="Doc-text2"/>
        <w:ind w:left="0" w:firstLine="0"/>
      </w:pPr>
    </w:p>
    <w:p w:rsidR="006F49D0" w:rsidRPr="00B32C66" w:rsidRDefault="006F49D0" w:rsidP="006F49D0">
      <w:pPr>
        <w:pStyle w:val="Doc-text2"/>
        <w:ind w:left="0" w:firstLine="0"/>
        <w:rPr>
          <w:i/>
        </w:rPr>
      </w:pPr>
      <w:r>
        <w:rPr>
          <w:i/>
        </w:rPr>
        <w:t>Scenarios and scope of the work</w:t>
      </w:r>
    </w:p>
    <w:p w:rsidR="007014D9" w:rsidRDefault="0012164D" w:rsidP="007014D9">
      <w:pPr>
        <w:pStyle w:val="Doc-title"/>
      </w:pPr>
      <w:hyperlink r:id="rId11" w:history="1">
        <w:r w:rsidR="00401DD9">
          <w:rPr>
            <w:rStyle w:val="Hyperlink"/>
          </w:rPr>
          <w:t>R2-1901959</w:t>
        </w:r>
      </w:hyperlink>
      <w:r w:rsidR="007014D9">
        <w:tab/>
        <w:t>Initial considerations for NR mobility enhancements</w:t>
      </w:r>
      <w:r w:rsidR="007014D9">
        <w:tab/>
        <w:t>CMCC</w:t>
      </w:r>
      <w:r w:rsidR="007014D9">
        <w:tab/>
        <w:t>discussion</w:t>
      </w:r>
    </w:p>
    <w:p w:rsidR="00F8475B" w:rsidRDefault="00F8475B" w:rsidP="00F8475B">
      <w:pPr>
        <w:pStyle w:val="Doc-text2"/>
        <w:numPr>
          <w:ilvl w:val="0"/>
          <w:numId w:val="20"/>
        </w:numPr>
      </w:pPr>
      <w:r>
        <w:t>Intel thinks CHO could be supported.</w:t>
      </w:r>
    </w:p>
    <w:p w:rsidR="00F8475B" w:rsidRDefault="00F8475B" w:rsidP="00F8475B">
      <w:pPr>
        <w:pStyle w:val="Doc-text2"/>
        <w:numPr>
          <w:ilvl w:val="0"/>
          <w:numId w:val="20"/>
        </w:numPr>
      </w:pPr>
      <w:r>
        <w:t>Huawei thinks CHO should improve reliability, but there could be other schemes to do the same. We should compare these first.</w:t>
      </w:r>
    </w:p>
    <w:p w:rsidR="00F8475B" w:rsidRDefault="00F8475B" w:rsidP="00F8475B">
      <w:pPr>
        <w:pStyle w:val="Doc-text2"/>
        <w:numPr>
          <w:ilvl w:val="0"/>
          <w:numId w:val="20"/>
        </w:numPr>
      </w:pPr>
      <w:r>
        <w:t>Nokia thinks the proposal is ambiguous: Would we support something else than CHO as well? ZTE agrees.</w:t>
      </w:r>
    </w:p>
    <w:p w:rsidR="00F8475B" w:rsidRDefault="00F8475B" w:rsidP="00F8475B">
      <w:pPr>
        <w:pStyle w:val="Doc-text2"/>
        <w:numPr>
          <w:ilvl w:val="0"/>
          <w:numId w:val="20"/>
        </w:numPr>
      </w:pPr>
      <w:r>
        <w:t>Qualcomm thinks NR and LTE mobility are the same. Qualcomm would support CHO.</w:t>
      </w:r>
    </w:p>
    <w:p w:rsidR="00F8475B" w:rsidRDefault="00F8475B" w:rsidP="00F8475B">
      <w:pPr>
        <w:pStyle w:val="Doc-text2"/>
        <w:numPr>
          <w:ilvl w:val="0"/>
          <w:numId w:val="20"/>
        </w:numPr>
      </w:pPr>
      <w:r>
        <w:t>LGE supports having CHO for NR.</w:t>
      </w:r>
      <w:r w:rsidR="00E4529C">
        <w:t xml:space="preserve"> Ericsson also supports CHO. Interdigital also supports CHO.</w:t>
      </w:r>
    </w:p>
    <w:p w:rsidR="00E4529C" w:rsidRDefault="00E4529C" w:rsidP="00F8475B">
      <w:pPr>
        <w:pStyle w:val="Doc-text2"/>
        <w:numPr>
          <w:ilvl w:val="0"/>
          <w:numId w:val="20"/>
        </w:numPr>
      </w:pPr>
      <w:r>
        <w:t>Apple thinks CHO is based on FR1 only. Should consider also FR2 and are not sure the same framework applies.</w:t>
      </w:r>
    </w:p>
    <w:p w:rsidR="00E4529C" w:rsidRDefault="00E4529C" w:rsidP="00F8475B">
      <w:pPr>
        <w:pStyle w:val="Doc-text2"/>
        <w:numPr>
          <w:ilvl w:val="0"/>
          <w:numId w:val="20"/>
        </w:numPr>
      </w:pPr>
      <w:r>
        <w:t>Nokia is not sure everyone agrees what CHO means. ZTE agrees.</w:t>
      </w:r>
    </w:p>
    <w:p w:rsidR="00E4529C" w:rsidRDefault="00E4529C" w:rsidP="00F8475B">
      <w:pPr>
        <w:pStyle w:val="Doc-text2"/>
        <w:numPr>
          <w:ilvl w:val="0"/>
          <w:numId w:val="20"/>
        </w:numPr>
      </w:pPr>
      <w:r>
        <w:t>Huawei thinks LTE as baseline doesn’t mean we have to do everything in the same way as one in LTE. The WID only indicates it for certain schemes.</w:t>
      </w:r>
    </w:p>
    <w:p w:rsidR="00F8475B" w:rsidRDefault="00F8475B" w:rsidP="00F8475B">
      <w:pPr>
        <w:pStyle w:val="Doc-text2"/>
      </w:pPr>
    </w:p>
    <w:p w:rsidR="009036E9" w:rsidRDefault="009036E9" w:rsidP="009036E9">
      <w:pPr>
        <w:pStyle w:val="Doc-text2"/>
        <w:pBdr>
          <w:top w:val="single" w:sz="4" w:space="1" w:color="auto"/>
          <w:left w:val="single" w:sz="4" w:space="4" w:color="auto"/>
          <w:bottom w:val="single" w:sz="4" w:space="1" w:color="auto"/>
          <w:right w:val="single" w:sz="4" w:space="4" w:color="auto"/>
        </w:pBdr>
      </w:pPr>
      <w:r>
        <w:t>Agreements</w:t>
      </w:r>
    </w:p>
    <w:p w:rsidR="009036E9" w:rsidRDefault="009036E9" w:rsidP="009036E9">
      <w:pPr>
        <w:pStyle w:val="Doc-text2"/>
        <w:pBdr>
          <w:top w:val="single" w:sz="4" w:space="1" w:color="auto"/>
          <w:left w:val="single" w:sz="4" w:space="4" w:color="auto"/>
          <w:bottom w:val="single" w:sz="4" w:space="1" w:color="auto"/>
          <w:right w:val="single" w:sz="4" w:space="4" w:color="auto"/>
        </w:pBdr>
      </w:pPr>
    </w:p>
    <w:p w:rsidR="009036E9" w:rsidRDefault="009036E9" w:rsidP="009036E9">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rsidR="009036E9" w:rsidRDefault="009036E9" w:rsidP="009036E9">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rsidR="009036E9" w:rsidRDefault="009036E9" w:rsidP="00F8475B">
      <w:pPr>
        <w:pStyle w:val="Doc-text2"/>
      </w:pPr>
    </w:p>
    <w:p w:rsidR="00F8475B" w:rsidRDefault="00F8475B" w:rsidP="007014D9">
      <w:pPr>
        <w:pStyle w:val="Doc-title"/>
        <w:rPr>
          <w:rStyle w:val="Hyperlink"/>
        </w:rPr>
      </w:pPr>
    </w:p>
    <w:p w:rsidR="007014D9" w:rsidRDefault="0012164D" w:rsidP="007014D9">
      <w:pPr>
        <w:pStyle w:val="Doc-title"/>
      </w:pPr>
      <w:hyperlink r:id="rId12" w:history="1">
        <w:r w:rsidR="00401DD9">
          <w:rPr>
            <w:rStyle w:val="Hyperlink"/>
          </w:rPr>
          <w:t>R2-1900400</w:t>
        </w:r>
      </w:hyperlink>
      <w:r w:rsidR="007014D9">
        <w:tab/>
        <w:t>Evaluation criteria for NR mobility enhancements</w:t>
      </w:r>
      <w:r w:rsidR="007014D9">
        <w:tab/>
        <w:t>Ericsson</w:t>
      </w:r>
      <w:r w:rsidR="007014D9">
        <w:tab/>
        <w:t>discussion</w:t>
      </w:r>
      <w:r w:rsidR="007014D9">
        <w:tab/>
        <w:t>Rel-16</w:t>
      </w:r>
      <w:r w:rsidR="007014D9">
        <w:tab/>
        <w:t>NR_Mob_enh-Core</w:t>
      </w:r>
    </w:p>
    <w:p w:rsidR="00E4529C" w:rsidRDefault="00E4529C" w:rsidP="00E4529C">
      <w:pPr>
        <w:pStyle w:val="Doc-text2"/>
      </w:pPr>
    </w:p>
    <w:p w:rsidR="00E4529C" w:rsidRDefault="00E4529C" w:rsidP="00E4529C">
      <w:pPr>
        <w:pStyle w:val="Doc-text2"/>
        <w:numPr>
          <w:ilvl w:val="0"/>
          <w:numId w:val="20"/>
        </w:numPr>
      </w:pPr>
      <w:r>
        <w:t>Intel thinks the only difference is the fast recovery, which is not reflected here. The requirement is not the same between LTE and NR.</w:t>
      </w:r>
    </w:p>
    <w:p w:rsidR="00021306" w:rsidRDefault="00021306" w:rsidP="00E4529C">
      <w:pPr>
        <w:pStyle w:val="Doc-text2"/>
        <w:numPr>
          <w:ilvl w:val="0"/>
          <w:numId w:val="20"/>
        </w:numPr>
      </w:pPr>
      <w:r>
        <w:t>LGE wonders if we should consider al metrics at the same time? E.g interruption time and robustness at the same time? Intel thinks this just means what we should consider at least. Not all solutions help for both use cases in the WID.</w:t>
      </w:r>
    </w:p>
    <w:p w:rsidR="00021306" w:rsidRDefault="00021306" w:rsidP="00E4529C">
      <w:pPr>
        <w:pStyle w:val="Doc-text2"/>
        <w:numPr>
          <w:ilvl w:val="0"/>
          <w:numId w:val="20"/>
        </w:numPr>
      </w:pPr>
      <w:r>
        <w:t>Huawei thinks we shuld consider solutions fulfilling both requirements as seriously as possible. Intel clarifies that there is no perfect solution typically.</w:t>
      </w:r>
    </w:p>
    <w:p w:rsidR="00021306" w:rsidRDefault="00021306" w:rsidP="00E4529C">
      <w:pPr>
        <w:pStyle w:val="Doc-text2"/>
        <w:numPr>
          <w:ilvl w:val="0"/>
          <w:numId w:val="20"/>
        </w:numPr>
      </w:pPr>
      <w:r>
        <w:t>Apple asks what specification impact means. Huawei thinks we should meet requirements with minimum impact. Nokia agrees.</w:t>
      </w:r>
    </w:p>
    <w:p w:rsidR="009036E9" w:rsidRDefault="009036E9" w:rsidP="009036E9">
      <w:pPr>
        <w:pStyle w:val="Doc-text2"/>
      </w:pPr>
    </w:p>
    <w:p w:rsidR="009036E9" w:rsidRDefault="009036E9" w:rsidP="009036E9">
      <w:pPr>
        <w:pStyle w:val="Doc-text2"/>
        <w:pBdr>
          <w:top w:val="single" w:sz="4" w:space="1" w:color="auto"/>
          <w:left w:val="single" w:sz="4" w:space="4" w:color="auto"/>
          <w:bottom w:val="single" w:sz="4" w:space="1" w:color="auto"/>
          <w:right w:val="single" w:sz="4" w:space="4" w:color="auto"/>
        </w:pBdr>
      </w:pPr>
      <w:r>
        <w:t>Agreements</w:t>
      </w:r>
    </w:p>
    <w:p w:rsidR="009036E9" w:rsidRDefault="009036E9" w:rsidP="009036E9">
      <w:pPr>
        <w:pStyle w:val="Doc-text2"/>
        <w:pBdr>
          <w:top w:val="single" w:sz="4" w:space="1" w:color="auto"/>
          <w:left w:val="single" w:sz="4" w:space="4" w:color="auto"/>
          <w:bottom w:val="single" w:sz="4" w:space="1" w:color="auto"/>
          <w:right w:val="single" w:sz="4" w:space="4" w:color="auto"/>
        </w:pBdr>
      </w:pPr>
    </w:p>
    <w:p w:rsidR="009036E9" w:rsidRDefault="009036E9" w:rsidP="009036E9">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rsidR="009036E9" w:rsidRDefault="009036E9" w:rsidP="009036E9">
      <w:pPr>
        <w:pStyle w:val="Doc-text2"/>
        <w:pBdr>
          <w:top w:val="single" w:sz="4" w:space="1" w:color="auto"/>
          <w:left w:val="single" w:sz="4" w:space="4" w:color="auto"/>
          <w:bottom w:val="single" w:sz="4" w:space="1" w:color="auto"/>
          <w:right w:val="single" w:sz="4" w:space="4" w:color="auto"/>
        </w:pBdr>
      </w:pPr>
      <w:r>
        <w:tab/>
        <w:t xml:space="preserve">- Mobility robustness </w:t>
      </w:r>
    </w:p>
    <w:p w:rsidR="009036E9" w:rsidRDefault="009036E9" w:rsidP="009036E9">
      <w:pPr>
        <w:pStyle w:val="Doc-text2"/>
        <w:pBdr>
          <w:top w:val="single" w:sz="4" w:space="1" w:color="auto"/>
          <w:left w:val="single" w:sz="4" w:space="4" w:color="auto"/>
          <w:bottom w:val="single" w:sz="4" w:space="1" w:color="auto"/>
          <w:right w:val="single" w:sz="4" w:space="4" w:color="auto"/>
        </w:pBdr>
      </w:pPr>
      <w:r>
        <w:tab/>
        <w:t>- Interruption time</w:t>
      </w:r>
    </w:p>
    <w:p w:rsidR="009036E9" w:rsidRDefault="009036E9" w:rsidP="009036E9">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rsidR="009036E9" w:rsidRDefault="009036E9" w:rsidP="009036E9">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rsidR="009036E9" w:rsidRDefault="009036E9" w:rsidP="009036E9">
      <w:pPr>
        <w:pStyle w:val="Doc-text2"/>
        <w:pBdr>
          <w:top w:val="single" w:sz="4" w:space="1" w:color="auto"/>
          <w:left w:val="single" w:sz="4" w:space="4" w:color="auto"/>
          <w:bottom w:val="single" w:sz="4" w:space="1" w:color="auto"/>
          <w:right w:val="single" w:sz="4" w:space="4" w:color="auto"/>
        </w:pBdr>
      </w:pPr>
      <w:r>
        <w:tab/>
        <w:t xml:space="preserve">- Signalling overhead </w:t>
      </w:r>
    </w:p>
    <w:p w:rsidR="009036E9" w:rsidRDefault="009036E9" w:rsidP="009036E9">
      <w:pPr>
        <w:pStyle w:val="Doc-text2"/>
        <w:pBdr>
          <w:top w:val="single" w:sz="4" w:space="1" w:color="auto"/>
          <w:left w:val="single" w:sz="4" w:space="4" w:color="auto"/>
          <w:bottom w:val="single" w:sz="4" w:space="1" w:color="auto"/>
          <w:right w:val="single" w:sz="4" w:space="4" w:color="auto"/>
        </w:pBdr>
      </w:pPr>
      <w:r>
        <w:tab/>
        <w:t xml:space="preserve">- Specification effort </w:t>
      </w:r>
    </w:p>
    <w:p w:rsidR="009036E9" w:rsidRDefault="009036E9" w:rsidP="009036E9">
      <w:pPr>
        <w:pStyle w:val="Doc-text2"/>
        <w:pBdr>
          <w:top w:val="single" w:sz="4" w:space="1" w:color="auto"/>
          <w:left w:val="single" w:sz="4" w:space="4" w:color="auto"/>
          <w:bottom w:val="single" w:sz="4" w:space="1" w:color="auto"/>
          <w:right w:val="single" w:sz="4" w:space="4" w:color="auto"/>
        </w:pBdr>
      </w:pPr>
      <w:r>
        <w:lastRenderedPageBreak/>
        <w:tab/>
        <w:t>- UE/network complexity</w:t>
      </w:r>
    </w:p>
    <w:p w:rsidR="009036E9" w:rsidRDefault="009036E9" w:rsidP="009036E9">
      <w:pPr>
        <w:pStyle w:val="Doc-text2"/>
      </w:pPr>
    </w:p>
    <w:p w:rsidR="00E4529C" w:rsidRPr="00E4529C" w:rsidRDefault="00E4529C" w:rsidP="00E4529C">
      <w:pPr>
        <w:pStyle w:val="Doc-text2"/>
      </w:pPr>
    </w:p>
    <w:p w:rsidR="007014D9" w:rsidRDefault="0012164D" w:rsidP="007014D9">
      <w:pPr>
        <w:pStyle w:val="Doc-title"/>
      </w:pPr>
      <w:hyperlink r:id="rId13" w:history="1">
        <w:r w:rsidR="00401DD9">
          <w:rPr>
            <w:rStyle w:val="Hyperlink"/>
          </w:rPr>
          <w:t>R2-1900398</w:t>
        </w:r>
      </w:hyperlink>
      <w:r w:rsidR="007014D9">
        <w:tab/>
        <w:t>Scope and ways of working for NR mobility enhancements WI</w:t>
      </w:r>
      <w:r w:rsidR="007014D9">
        <w:tab/>
        <w:t>Ericsson</w:t>
      </w:r>
      <w:r w:rsidR="007014D9">
        <w:tab/>
        <w:t>discussion</w:t>
      </w:r>
      <w:r w:rsidR="007014D9">
        <w:tab/>
        <w:t>Rel-16</w:t>
      </w:r>
      <w:r w:rsidR="007014D9">
        <w:tab/>
        <w:t>NR_Mob_enh-Core</w:t>
      </w:r>
    </w:p>
    <w:p w:rsidR="00021306" w:rsidRDefault="00370A72" w:rsidP="00370A72">
      <w:pPr>
        <w:pStyle w:val="Doc-text2"/>
        <w:numPr>
          <w:ilvl w:val="0"/>
          <w:numId w:val="20"/>
        </w:numPr>
      </w:pPr>
      <w:r>
        <w:t xml:space="preserve">Chair wonders when we start Stage-2 </w:t>
      </w:r>
      <w:r w:rsidR="009036E9">
        <w:t xml:space="preserve">running </w:t>
      </w:r>
      <w:r>
        <w:t xml:space="preserve">CR. Intel clarifies that we can start when the study phase has ended. </w:t>
      </w:r>
    </w:p>
    <w:p w:rsidR="00370A72" w:rsidRDefault="00370A72" w:rsidP="00370A72">
      <w:pPr>
        <w:pStyle w:val="Doc-text2"/>
        <w:numPr>
          <w:ilvl w:val="0"/>
          <w:numId w:val="20"/>
        </w:numPr>
      </w:pPr>
      <w:r>
        <w:t xml:space="preserve">MediaTek thinks “common solution” is not well-defined. </w:t>
      </w:r>
      <w:proofErr w:type="gramStart"/>
      <w:r>
        <w:t>Anyway</w:t>
      </w:r>
      <w:proofErr w:type="gramEnd"/>
      <w:r>
        <w:t xml:space="preserve"> LTE and NR are different.</w:t>
      </w:r>
    </w:p>
    <w:p w:rsidR="00370A72" w:rsidRDefault="00370A72" w:rsidP="00370A72">
      <w:pPr>
        <w:pStyle w:val="Doc-text2"/>
        <w:numPr>
          <w:ilvl w:val="0"/>
          <w:numId w:val="20"/>
        </w:numPr>
      </w:pPr>
      <w:r>
        <w:t>MediaTek wonders why P9 has “less priority”? Ericsson clarifies this is not a main objective of the WID. Would like to prioritize objectives. Intel agrees.</w:t>
      </w:r>
    </w:p>
    <w:p w:rsidR="00370A72" w:rsidRDefault="00370A72" w:rsidP="00370A72">
      <w:pPr>
        <w:pStyle w:val="Doc-text2"/>
        <w:numPr>
          <w:ilvl w:val="0"/>
          <w:numId w:val="20"/>
        </w:numPr>
      </w:pPr>
      <w:r>
        <w:t xml:space="preserve">Nokia thinks there is no clea mandate to deprioritize recovery mechanisms, but it’s good to prioritize the work. </w:t>
      </w:r>
    </w:p>
    <w:p w:rsidR="009036E9" w:rsidRDefault="009036E9" w:rsidP="009036E9">
      <w:pPr>
        <w:pStyle w:val="Doc-text2"/>
      </w:pPr>
    </w:p>
    <w:p w:rsidR="009036E9" w:rsidRDefault="009036E9" w:rsidP="009036E9">
      <w:pPr>
        <w:pStyle w:val="Doc-text2"/>
        <w:pBdr>
          <w:top w:val="single" w:sz="4" w:space="1" w:color="auto"/>
          <w:left w:val="single" w:sz="4" w:space="4" w:color="auto"/>
          <w:bottom w:val="single" w:sz="4" w:space="1" w:color="auto"/>
          <w:right w:val="single" w:sz="4" w:space="4" w:color="auto"/>
        </w:pBdr>
      </w:pPr>
      <w:r>
        <w:t>Agreements</w:t>
      </w:r>
    </w:p>
    <w:p w:rsidR="009036E9" w:rsidRDefault="009036E9" w:rsidP="009036E9">
      <w:pPr>
        <w:pStyle w:val="Doc-text2"/>
        <w:pBdr>
          <w:top w:val="single" w:sz="4" w:space="1" w:color="auto"/>
          <w:left w:val="single" w:sz="4" w:space="4" w:color="auto"/>
          <w:bottom w:val="single" w:sz="4" w:space="1" w:color="auto"/>
          <w:right w:val="single" w:sz="4" w:space="4" w:color="auto"/>
        </w:pBdr>
      </w:pPr>
    </w:p>
    <w:p w:rsidR="009036E9" w:rsidRDefault="009036E9" w:rsidP="009036E9">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rsidR="009036E9" w:rsidRDefault="009036E9" w:rsidP="009036E9">
      <w:pPr>
        <w:pStyle w:val="Doc-text2"/>
      </w:pPr>
    </w:p>
    <w:p w:rsidR="00021306" w:rsidRPr="00021306" w:rsidRDefault="00021306" w:rsidP="00021306">
      <w:pPr>
        <w:pStyle w:val="Doc-text2"/>
      </w:pPr>
    </w:p>
    <w:p w:rsidR="007014D9" w:rsidRDefault="0012164D" w:rsidP="007014D9">
      <w:pPr>
        <w:pStyle w:val="Doc-title"/>
      </w:pPr>
      <w:hyperlink r:id="rId14" w:history="1">
        <w:r w:rsidR="00401DD9">
          <w:rPr>
            <w:rStyle w:val="Hyperlink"/>
          </w:rPr>
          <w:t>R2-1900399</w:t>
        </w:r>
      </w:hyperlink>
      <w:r w:rsidR="007014D9">
        <w:tab/>
        <w:t>Scenarios for NR mobility enhancements</w:t>
      </w:r>
      <w:r w:rsidR="007014D9">
        <w:tab/>
        <w:t>Ericsson</w:t>
      </w:r>
      <w:r w:rsidR="007014D9">
        <w:tab/>
        <w:t>discussion</w:t>
      </w:r>
      <w:r w:rsidR="007014D9">
        <w:tab/>
        <w:t>Rel-16</w:t>
      </w:r>
      <w:r w:rsidR="007014D9">
        <w:tab/>
        <w:t>NR_Mob_enh-Core</w:t>
      </w:r>
    </w:p>
    <w:p w:rsidR="00E4528E" w:rsidRDefault="00E4528E" w:rsidP="00E4528E">
      <w:pPr>
        <w:pStyle w:val="Doc-text2"/>
        <w:numPr>
          <w:ilvl w:val="0"/>
          <w:numId w:val="20"/>
        </w:numPr>
      </w:pPr>
      <w:r>
        <w:t xml:space="preserve">Chair wonders what P4 means. Ericsson clarifies we shouldn’t only consider homogeneous deployments. </w:t>
      </w:r>
    </w:p>
    <w:p w:rsidR="00E4528E" w:rsidRDefault="00E4528E" w:rsidP="00E4528E">
      <w:pPr>
        <w:pStyle w:val="Doc-text2"/>
        <w:numPr>
          <w:ilvl w:val="0"/>
          <w:numId w:val="20"/>
        </w:numPr>
      </w:pPr>
      <w:r>
        <w:t>MediaTek wonders whether P4 means we won’t consider homogeneous scenarios at all? Ericsson clarifies we should consider both scenarios and solutions should work in all cases.</w:t>
      </w:r>
    </w:p>
    <w:p w:rsidR="00E4528E" w:rsidRDefault="00E4528E" w:rsidP="00E4528E">
      <w:pPr>
        <w:pStyle w:val="Doc-text2"/>
        <w:numPr>
          <w:ilvl w:val="0"/>
          <w:numId w:val="20"/>
        </w:numPr>
      </w:pPr>
      <w:r>
        <w:t xml:space="preserve">LGE thinks we can discuss P4 later. </w:t>
      </w:r>
    </w:p>
    <w:p w:rsidR="00E4528E" w:rsidRDefault="00E4528E" w:rsidP="00E4528E">
      <w:pPr>
        <w:pStyle w:val="Doc-text2"/>
        <w:numPr>
          <w:ilvl w:val="0"/>
          <w:numId w:val="20"/>
        </w:numPr>
      </w:pPr>
      <w:r>
        <w:t>Huawei thinks high frequency cases may become common in the future and we must support them. Intel thinks we are not agreeing to simulations assumptions.</w:t>
      </w:r>
    </w:p>
    <w:p w:rsidR="00E4528E" w:rsidRDefault="00E4528E" w:rsidP="00E4528E">
      <w:pPr>
        <w:pStyle w:val="Doc-text2"/>
        <w:numPr>
          <w:ilvl w:val="0"/>
          <w:numId w:val="20"/>
        </w:numPr>
      </w:pPr>
      <w:r>
        <w:t>Intel thinks P5 means whether we want to consider all types of UEs for each solution.</w:t>
      </w:r>
    </w:p>
    <w:p w:rsidR="00E4528E" w:rsidRDefault="00E4528E" w:rsidP="00E4528E">
      <w:pPr>
        <w:pStyle w:val="Doc-text2"/>
        <w:numPr>
          <w:ilvl w:val="0"/>
          <w:numId w:val="20"/>
        </w:numPr>
      </w:pPr>
      <w:r>
        <w:t>Apple thinks different kinds of UEs need to be considered.</w:t>
      </w:r>
    </w:p>
    <w:p w:rsidR="00E4528E" w:rsidRDefault="00E4528E" w:rsidP="00E4528E">
      <w:pPr>
        <w:pStyle w:val="Doc-text2"/>
        <w:numPr>
          <w:ilvl w:val="0"/>
          <w:numId w:val="20"/>
        </w:numPr>
      </w:pPr>
      <w:r>
        <w:t>Nokia thinks that if we aim to 1 trx UEs, we can’t meet 0ms interruption requirements.</w:t>
      </w:r>
    </w:p>
    <w:p w:rsidR="00E4528E" w:rsidRDefault="00E4528E" w:rsidP="00E4528E">
      <w:pPr>
        <w:pStyle w:val="Doc-text2"/>
        <w:numPr>
          <w:ilvl w:val="0"/>
          <w:numId w:val="20"/>
        </w:numPr>
      </w:pPr>
      <w:r>
        <w:t>Intel thinks we shouldn’t consider 1 Tx/Rx UEs.</w:t>
      </w:r>
    </w:p>
    <w:p w:rsidR="00E4528E" w:rsidRDefault="00E4528E" w:rsidP="00E4528E">
      <w:pPr>
        <w:pStyle w:val="Doc-text2"/>
        <w:numPr>
          <w:ilvl w:val="0"/>
          <w:numId w:val="20"/>
        </w:numPr>
      </w:pPr>
      <w:r>
        <w:t>Ericsson wonders whether 1Tx/Rx is excluded only for 0ms interruption time.</w:t>
      </w:r>
      <w:r w:rsidR="00B1069F">
        <w:t xml:space="preserve"> Apple agrees and thinks we need to consider UE capabilities and solutions should apply to as many UEs as possible.</w:t>
      </w:r>
    </w:p>
    <w:p w:rsidR="00B1069F" w:rsidRDefault="00B1069F" w:rsidP="00E4528E">
      <w:pPr>
        <w:pStyle w:val="Doc-text2"/>
        <w:numPr>
          <w:ilvl w:val="0"/>
          <w:numId w:val="20"/>
        </w:numPr>
      </w:pPr>
      <w:r>
        <w:t xml:space="preserve">vivo thinks 1Tx/Rx UE can use RACHless HO but should avoid TDM-like solutions. </w:t>
      </w:r>
    </w:p>
    <w:p w:rsidR="00B1069F" w:rsidRDefault="00B1069F" w:rsidP="00E4528E">
      <w:pPr>
        <w:pStyle w:val="Doc-text2"/>
        <w:numPr>
          <w:ilvl w:val="0"/>
          <w:numId w:val="20"/>
        </w:numPr>
      </w:pPr>
      <w:r>
        <w:t>LGE agrees with Ericsson that 2Rx is baseline for 0ms interruption time.</w:t>
      </w:r>
    </w:p>
    <w:p w:rsidR="00B1069F" w:rsidRDefault="00B1069F" w:rsidP="00B1069F">
      <w:pPr>
        <w:pStyle w:val="Doc-text2"/>
        <w:numPr>
          <w:ilvl w:val="0"/>
          <w:numId w:val="20"/>
        </w:numPr>
      </w:pPr>
      <w:r>
        <w:t>Apple thinks we should support 1Tx for NE-DC even if it’s not 0ms interuption.</w:t>
      </w:r>
    </w:p>
    <w:p w:rsidR="00B1069F" w:rsidRDefault="00B1069F" w:rsidP="00B1069F">
      <w:pPr>
        <w:pStyle w:val="Doc-text2"/>
        <w:numPr>
          <w:ilvl w:val="0"/>
          <w:numId w:val="20"/>
        </w:numPr>
      </w:pPr>
      <w:r>
        <w:t>Intel thinks Inter-RAT HO, EN-DC and eLTE are not in the scope of this WID. MediaTek disagrees for inter-RAT. ZTE would dinstinguisn inter-system and intra-5GC HOs and would avoid any such handovers except for NR to eLTE handovers. Nokia agrees.</w:t>
      </w:r>
    </w:p>
    <w:p w:rsidR="00B1069F" w:rsidRDefault="00B1069F" w:rsidP="00B1069F">
      <w:pPr>
        <w:pStyle w:val="Doc-text2"/>
        <w:numPr>
          <w:ilvl w:val="0"/>
          <w:numId w:val="20"/>
        </w:numPr>
      </w:pPr>
      <w:r>
        <w:t>Huawei thinks we should focus on intra-NR handovers.</w:t>
      </w:r>
    </w:p>
    <w:p w:rsidR="009C2F05" w:rsidRDefault="009C2F05" w:rsidP="009C2F05">
      <w:pPr>
        <w:pStyle w:val="Doc-text2"/>
        <w:numPr>
          <w:ilvl w:val="0"/>
          <w:numId w:val="20"/>
        </w:numPr>
      </w:pPr>
      <w:r>
        <w:t>Xiaomi wonders how to understand these since they depend on band combinations.</w:t>
      </w:r>
    </w:p>
    <w:p w:rsidR="009C2F05" w:rsidRDefault="009C2F05" w:rsidP="009C2F05">
      <w:pPr>
        <w:pStyle w:val="Doc-text2"/>
        <w:numPr>
          <w:ilvl w:val="0"/>
          <w:numId w:val="20"/>
        </w:numPr>
      </w:pPr>
      <w:r>
        <w:t>ZTE thinks eLTE to NR HO is not covered in any WID and wonders if we cover it in this WID. Intel clarifies that it depends on LTE mobility WID progress and this WID progress.</w:t>
      </w:r>
    </w:p>
    <w:p w:rsidR="00E4528E" w:rsidRDefault="00E4528E" w:rsidP="00E4528E">
      <w:pPr>
        <w:pStyle w:val="Doc-text2"/>
      </w:pPr>
    </w:p>
    <w:p w:rsidR="009036E9" w:rsidRDefault="009036E9" w:rsidP="009036E9">
      <w:pPr>
        <w:pStyle w:val="Doc-text2"/>
        <w:pBdr>
          <w:top w:val="single" w:sz="4" w:space="1" w:color="auto"/>
          <w:left w:val="single" w:sz="4" w:space="4" w:color="auto"/>
          <w:bottom w:val="single" w:sz="4" w:space="1" w:color="auto"/>
          <w:right w:val="single" w:sz="4" w:space="4" w:color="auto"/>
        </w:pBdr>
      </w:pPr>
      <w:r>
        <w:t>Agreements</w:t>
      </w:r>
    </w:p>
    <w:p w:rsidR="009036E9" w:rsidRDefault="009036E9" w:rsidP="009036E9">
      <w:pPr>
        <w:pStyle w:val="Doc-text2"/>
        <w:pBdr>
          <w:top w:val="single" w:sz="4" w:space="1" w:color="auto"/>
          <w:left w:val="single" w:sz="4" w:space="4" w:color="auto"/>
          <w:bottom w:val="single" w:sz="4" w:space="1" w:color="auto"/>
          <w:right w:val="single" w:sz="4" w:space="4" w:color="auto"/>
        </w:pBdr>
      </w:pPr>
    </w:p>
    <w:p w:rsidR="009036E9" w:rsidRDefault="009036E9" w:rsidP="009036E9">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rsidR="009036E9" w:rsidRDefault="009036E9" w:rsidP="009036E9">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rsidR="00370A72" w:rsidRDefault="00370A72" w:rsidP="00370A72">
      <w:pPr>
        <w:pStyle w:val="Doc-text2"/>
        <w:rPr>
          <w:i/>
        </w:rPr>
      </w:pPr>
    </w:p>
    <w:p w:rsidR="007014D9" w:rsidRDefault="0012164D" w:rsidP="007014D9">
      <w:pPr>
        <w:pStyle w:val="Doc-title"/>
      </w:pPr>
      <w:hyperlink r:id="rId15" w:history="1">
        <w:r w:rsidR="00401DD9">
          <w:rPr>
            <w:rStyle w:val="Hyperlink"/>
          </w:rPr>
          <w:t>R2-1900800</w:t>
        </w:r>
      </w:hyperlink>
      <w:r w:rsidR="007014D9">
        <w:tab/>
        <w:t>Discussion on the scenarios to be considered</w:t>
      </w:r>
      <w:r w:rsidR="007014D9">
        <w:tab/>
        <w:t>ZTE Corporation, Sanechips</w:t>
      </w:r>
      <w:r w:rsidR="007014D9">
        <w:tab/>
        <w:t>discussion</w:t>
      </w:r>
      <w:r w:rsidR="007014D9">
        <w:tab/>
        <w:t>Rel-16</w:t>
      </w:r>
      <w:r w:rsidR="007014D9">
        <w:tab/>
        <w:t>NR_Mob_enh-Core</w:t>
      </w:r>
    </w:p>
    <w:p w:rsidR="007014D9" w:rsidRDefault="007014D9" w:rsidP="007014D9">
      <w:pPr>
        <w:pStyle w:val="Doc-text2"/>
        <w:rPr>
          <w:i/>
        </w:rPr>
      </w:pPr>
      <w:r w:rsidRPr="007467DB">
        <w:rPr>
          <w:i/>
        </w:rPr>
        <w:t>(Moved from 11.9.</w:t>
      </w:r>
      <w:r>
        <w:rPr>
          <w:i/>
        </w:rPr>
        <w:t>4</w:t>
      </w:r>
      <w:r w:rsidRPr="007467DB">
        <w:rPr>
          <w:i/>
        </w:rPr>
        <w:t>)</w:t>
      </w:r>
    </w:p>
    <w:p w:rsidR="007014D9" w:rsidRDefault="0012164D" w:rsidP="007014D9">
      <w:pPr>
        <w:pStyle w:val="Doc-title"/>
      </w:pPr>
      <w:hyperlink r:id="rId16" w:history="1">
        <w:r w:rsidR="00401DD9">
          <w:rPr>
            <w:rStyle w:val="Hyperlink"/>
          </w:rPr>
          <w:t>R2-1900866</w:t>
        </w:r>
      </w:hyperlink>
      <w:r w:rsidR="007014D9">
        <w:tab/>
        <w:t>Discussion on Scenarios of NR Mobility Enhancements</w:t>
      </w:r>
      <w:r w:rsidR="007014D9">
        <w:tab/>
        <w:t>OPPO</w:t>
      </w:r>
      <w:r w:rsidR="007014D9">
        <w:tab/>
        <w:t>discussion</w:t>
      </w:r>
      <w:r w:rsidR="007014D9">
        <w:tab/>
        <w:t>Rel-16</w:t>
      </w:r>
      <w:r w:rsidR="007014D9">
        <w:tab/>
        <w:t>NR_Mob_enh-Core</w:t>
      </w:r>
    </w:p>
    <w:p w:rsidR="007014D9" w:rsidRPr="00E36120" w:rsidRDefault="007014D9" w:rsidP="007014D9">
      <w:pPr>
        <w:pStyle w:val="Doc-text2"/>
      </w:pPr>
      <w:r w:rsidRPr="007467DB">
        <w:rPr>
          <w:i/>
        </w:rPr>
        <w:t>(Moved from 11.9.</w:t>
      </w:r>
      <w:r>
        <w:rPr>
          <w:i/>
        </w:rPr>
        <w:t>4</w:t>
      </w:r>
      <w:r w:rsidRPr="007467DB">
        <w:rPr>
          <w:i/>
        </w:rPr>
        <w:t>)</w:t>
      </w:r>
    </w:p>
    <w:p w:rsidR="007014D9" w:rsidRDefault="007014D9" w:rsidP="005836FD">
      <w:pPr>
        <w:pStyle w:val="Doc-text2"/>
        <w:ind w:left="0" w:firstLine="0"/>
        <w:rPr>
          <w:i/>
        </w:rPr>
      </w:pPr>
    </w:p>
    <w:p w:rsidR="007014D9" w:rsidRDefault="007014D9" w:rsidP="007014D9">
      <w:pPr>
        <w:pStyle w:val="Doc-text2"/>
        <w:rPr>
          <w:i/>
        </w:rPr>
      </w:pPr>
    </w:p>
    <w:p w:rsidR="007014D9" w:rsidRPr="008D2C54" w:rsidRDefault="007014D9" w:rsidP="007014D9">
      <w:pPr>
        <w:spacing w:before="60"/>
        <w:rPr>
          <w:rFonts w:cs="Arial"/>
          <w:i/>
          <w:iCs/>
          <w:sz w:val="18"/>
          <w:szCs w:val="18"/>
        </w:rPr>
      </w:pPr>
      <w:r>
        <w:rPr>
          <w:rFonts w:cs="Arial"/>
          <w:i/>
          <w:iCs/>
          <w:sz w:val="18"/>
          <w:szCs w:val="18"/>
        </w:rPr>
        <w:t>LS from RAN3: RAN2 only in CC, skipped unless there are questions</w:t>
      </w:r>
    </w:p>
    <w:p w:rsidR="007014D9" w:rsidRDefault="0012164D" w:rsidP="007014D9">
      <w:pPr>
        <w:pStyle w:val="Doc-title"/>
      </w:pPr>
      <w:hyperlink r:id="rId17" w:history="1">
        <w:r w:rsidR="00401DD9">
          <w:rPr>
            <w:rStyle w:val="Hyperlink"/>
          </w:rPr>
          <w:t>R2-1900029</w:t>
        </w:r>
      </w:hyperlink>
      <w:r w:rsidR="007014D9">
        <w:tab/>
        <w:t>Reply LS on supporting low latency and low jitter during handover procedure (R3-187225; contact: OPPO)</w:t>
      </w:r>
      <w:r w:rsidR="007014D9">
        <w:tab/>
        <w:t>RAN3</w:t>
      </w:r>
      <w:r w:rsidR="007014D9">
        <w:tab/>
        <w:t>LS in</w:t>
      </w:r>
      <w:r w:rsidR="007014D9">
        <w:tab/>
        <w:t>Rel-16</w:t>
      </w:r>
      <w:r w:rsidR="007014D9">
        <w:tab/>
        <w:t>NR_Mob_enh-Core</w:t>
      </w:r>
      <w:r w:rsidR="007014D9">
        <w:tab/>
        <w:t>To:SA2</w:t>
      </w:r>
      <w:r w:rsidR="007014D9">
        <w:tab/>
        <w:t>Cc:RAN2</w:t>
      </w:r>
    </w:p>
    <w:p w:rsidR="007014D9" w:rsidRDefault="007014D9" w:rsidP="007014D9">
      <w:pPr>
        <w:spacing w:before="60"/>
        <w:rPr>
          <w:rFonts w:cs="Arial"/>
          <w:i/>
          <w:iCs/>
          <w:sz w:val="18"/>
          <w:szCs w:val="18"/>
        </w:rPr>
      </w:pPr>
    </w:p>
    <w:p w:rsidR="007014D9" w:rsidRPr="00B32C66" w:rsidRDefault="007014D9" w:rsidP="007014D9">
      <w:pPr>
        <w:spacing w:before="60"/>
        <w:rPr>
          <w:rFonts w:cs="Arial"/>
          <w:i/>
          <w:iCs/>
          <w:sz w:val="18"/>
          <w:szCs w:val="18"/>
        </w:rPr>
      </w:pPr>
      <w:r>
        <w:rPr>
          <w:rFonts w:cs="Arial"/>
          <w:i/>
          <w:iCs/>
          <w:sz w:val="18"/>
          <w:szCs w:val="18"/>
        </w:rPr>
        <w:t>LS from SA2: Only question related to NR mobility (key issue #2) to be treated in this session</w:t>
      </w:r>
    </w:p>
    <w:p w:rsidR="007014D9" w:rsidRDefault="0012164D" w:rsidP="007014D9">
      <w:pPr>
        <w:pStyle w:val="Doc-title"/>
      </w:pPr>
      <w:hyperlink r:id="rId18" w:history="1">
        <w:r w:rsidR="00401DD9">
          <w:rPr>
            <w:rStyle w:val="Hyperlink"/>
          </w:rPr>
          <w:t>R2-1900065</w:t>
        </w:r>
      </w:hyperlink>
      <w:r w:rsidR="007014D9">
        <w:tab/>
        <w:t>LS on 5G_URLLC (S2-1813333; contact: Huawei)</w:t>
      </w:r>
      <w:r w:rsidR="007014D9">
        <w:tab/>
        <w:t>SA2</w:t>
      </w:r>
      <w:r w:rsidR="007014D9">
        <w:tab/>
        <w:t>LS in</w:t>
      </w:r>
      <w:r w:rsidR="007014D9">
        <w:tab/>
        <w:t>Rel-16</w:t>
      </w:r>
      <w:r w:rsidR="007014D9">
        <w:tab/>
        <w:t>FS_5G_URLLC</w:t>
      </w:r>
      <w:r w:rsidR="007014D9">
        <w:tab/>
        <w:t>To:RAN WG2, RAN WG3</w:t>
      </w:r>
      <w:r w:rsidR="007014D9">
        <w:tab/>
        <w:t>Cc:RAN</w:t>
      </w:r>
    </w:p>
    <w:p w:rsidR="009A61B5" w:rsidRDefault="009A61B5" w:rsidP="009A61B5">
      <w:pPr>
        <w:pStyle w:val="Doc-text2"/>
      </w:pPr>
    </w:p>
    <w:p w:rsidR="009A61B5" w:rsidRDefault="00D00FBC" w:rsidP="00D00FBC">
      <w:pPr>
        <w:pStyle w:val="Doc-text2"/>
      </w:pPr>
      <w:r>
        <w:t>=&gt;</w:t>
      </w:r>
      <w:r>
        <w:tab/>
        <w:t>C</w:t>
      </w:r>
      <w:r w:rsidR="009A61B5">
        <w:t xml:space="preserve">onsider </w:t>
      </w:r>
      <w:r>
        <w:t xml:space="preserve">LS </w:t>
      </w:r>
      <w:r w:rsidR="009A61B5">
        <w:t xml:space="preserve">replies </w:t>
      </w:r>
      <w:r>
        <w:t xml:space="preserve">to SA2 LS in </w:t>
      </w:r>
      <w:hyperlink r:id="rId19" w:history="1">
        <w:r w:rsidR="00401DD9">
          <w:rPr>
            <w:rStyle w:val="Hyperlink"/>
          </w:rPr>
          <w:t>R2-1900065</w:t>
        </w:r>
      </w:hyperlink>
      <w:r w:rsidR="009A61B5">
        <w:t xml:space="preserve"> in the next meeting</w:t>
      </w:r>
      <w:r>
        <w:t xml:space="preserve"> based on contributions</w:t>
      </w:r>
      <w:r w:rsidR="009A61B5">
        <w:t>.</w:t>
      </w:r>
    </w:p>
    <w:p w:rsidR="009A61B5" w:rsidRPr="009A61B5" w:rsidRDefault="009A61B5" w:rsidP="009A61B5">
      <w:pPr>
        <w:pStyle w:val="Doc-text2"/>
        <w:ind w:left="0" w:firstLine="0"/>
      </w:pPr>
    </w:p>
    <w:p w:rsidR="007014D9" w:rsidRDefault="0012164D" w:rsidP="007014D9">
      <w:pPr>
        <w:pStyle w:val="Doc-title"/>
      </w:pPr>
      <w:hyperlink r:id="rId20" w:history="1">
        <w:r w:rsidR="00401DD9">
          <w:rPr>
            <w:rStyle w:val="Hyperlink"/>
          </w:rPr>
          <w:t>R2-1900857</w:t>
        </w:r>
      </w:hyperlink>
      <w:r w:rsidR="007014D9">
        <w:tab/>
        <w:t>Discussion on SA2 LS on supporting low latency and low jitter during handover procedure</w:t>
      </w:r>
      <w:r w:rsidR="007014D9">
        <w:tab/>
        <w:t>OPPO</w:t>
      </w:r>
      <w:r w:rsidR="007014D9">
        <w:tab/>
        <w:t>discussion</w:t>
      </w:r>
      <w:r w:rsidR="007014D9">
        <w:tab/>
        <w:t>Rel-16</w:t>
      </w:r>
      <w:r w:rsidR="007014D9">
        <w:tab/>
        <w:t>NR_Mob_enh-Core</w:t>
      </w:r>
      <w:r w:rsidR="007014D9">
        <w:tab/>
        <w:t>Late</w:t>
      </w:r>
    </w:p>
    <w:p w:rsidR="007014D9" w:rsidRPr="00E36120" w:rsidRDefault="007014D9" w:rsidP="007014D9">
      <w:pPr>
        <w:pStyle w:val="Doc-text2"/>
      </w:pPr>
      <w:r w:rsidRPr="007467DB">
        <w:rPr>
          <w:i/>
        </w:rPr>
        <w:t>(Moved from 11.9.</w:t>
      </w:r>
      <w:r>
        <w:rPr>
          <w:i/>
        </w:rPr>
        <w:t>4</w:t>
      </w:r>
      <w:r w:rsidRPr="007467DB">
        <w:rPr>
          <w:i/>
        </w:rPr>
        <w:t>)</w:t>
      </w:r>
    </w:p>
    <w:p w:rsidR="005836FD" w:rsidRDefault="0012164D" w:rsidP="005836FD">
      <w:pPr>
        <w:pStyle w:val="Doc-title"/>
      </w:pPr>
      <w:hyperlink r:id="rId21" w:history="1">
        <w:r w:rsidR="00401DD9">
          <w:rPr>
            <w:rStyle w:val="Hyperlink"/>
          </w:rPr>
          <w:t>R2-1900856</w:t>
        </w:r>
      </w:hyperlink>
      <w:r w:rsidR="005836FD">
        <w:tab/>
        <w:t>[DRAFT] Reply LS on supporting low latency and low jitter during handover procedure for SA2 URLLC</w:t>
      </w:r>
      <w:r w:rsidR="005836FD">
        <w:tab/>
        <w:t>OPPO</w:t>
      </w:r>
      <w:r w:rsidR="005836FD">
        <w:tab/>
        <w:t>LS out</w:t>
      </w:r>
      <w:r w:rsidR="005836FD">
        <w:tab/>
        <w:t>Rel-16</w:t>
      </w:r>
      <w:r w:rsidR="005836FD">
        <w:tab/>
        <w:t>NR_Mob_enh-Core</w:t>
      </w:r>
      <w:r w:rsidR="005836FD">
        <w:tab/>
        <w:t>To:SA 2</w:t>
      </w:r>
      <w:r w:rsidR="005836FD">
        <w:tab/>
        <w:t>Cc:RAN 3</w:t>
      </w:r>
      <w:r w:rsidR="005836FD">
        <w:tab/>
        <w:t>Late</w:t>
      </w:r>
    </w:p>
    <w:p w:rsidR="005836FD" w:rsidRPr="00E36120" w:rsidRDefault="005836FD" w:rsidP="005836FD">
      <w:pPr>
        <w:pStyle w:val="Doc-text2"/>
      </w:pPr>
      <w:r w:rsidRPr="007467DB">
        <w:rPr>
          <w:i/>
        </w:rPr>
        <w:t>(Moved from 11.9.</w:t>
      </w:r>
      <w:r>
        <w:rPr>
          <w:i/>
        </w:rPr>
        <w:t>4</w:t>
      </w:r>
      <w:r w:rsidRPr="007467DB">
        <w:rPr>
          <w:i/>
        </w:rPr>
        <w:t>)</w:t>
      </w:r>
    </w:p>
    <w:p w:rsidR="007014D9" w:rsidRPr="00E36120" w:rsidRDefault="007014D9" w:rsidP="007014D9">
      <w:pPr>
        <w:pStyle w:val="Doc-text2"/>
      </w:pPr>
    </w:p>
    <w:p w:rsidR="007014D9" w:rsidRDefault="007014D9" w:rsidP="007014D9">
      <w:pPr>
        <w:pStyle w:val="Heading3"/>
      </w:pPr>
      <w:r>
        <w:t>11.9.2</w:t>
      </w:r>
      <w:r>
        <w:tab/>
        <w:t>Reduction in user data interruption during handover or SCG change</w:t>
      </w:r>
    </w:p>
    <w:p w:rsidR="007014D9" w:rsidRPr="00FC1008" w:rsidRDefault="007014D9" w:rsidP="007014D9">
      <w:pPr>
        <w:rPr>
          <w:rFonts w:cs="Arial"/>
          <w:i/>
          <w:iCs/>
          <w:sz w:val="18"/>
          <w:szCs w:val="18"/>
        </w:rPr>
      </w:pPr>
      <w:r w:rsidRPr="00FC1008">
        <w:rPr>
          <w:rFonts w:cs="Arial"/>
          <w:i/>
          <w:iCs/>
          <w:sz w:val="18"/>
          <w:szCs w:val="18"/>
        </w:rPr>
        <w:t xml:space="preserve">Including analysis of </w:t>
      </w:r>
      <w:r>
        <w:rPr>
          <w:rFonts w:cs="Arial"/>
          <w:i/>
          <w:iCs/>
          <w:sz w:val="18"/>
          <w:szCs w:val="18"/>
        </w:rPr>
        <w:t xml:space="preserve">and possible solutions for </w:t>
      </w:r>
      <w:r w:rsidRPr="00FC1008">
        <w:rPr>
          <w:rFonts w:cs="Arial"/>
          <w:i/>
          <w:iCs/>
          <w:sz w:val="18"/>
          <w:szCs w:val="18"/>
        </w:rPr>
        <w:t xml:space="preserve">reduction in </w:t>
      </w:r>
      <w:r>
        <w:rPr>
          <w:rFonts w:cs="Arial"/>
          <w:i/>
          <w:iCs/>
          <w:sz w:val="18"/>
          <w:szCs w:val="18"/>
        </w:rPr>
        <w:t xml:space="preserve">user data </w:t>
      </w:r>
      <w:r w:rsidRPr="00FC1008">
        <w:rPr>
          <w:rFonts w:cs="Arial"/>
          <w:i/>
          <w:iCs/>
          <w:sz w:val="18"/>
          <w:szCs w:val="18"/>
        </w:rPr>
        <w:t xml:space="preserve">interruption time </w:t>
      </w:r>
      <w:r>
        <w:rPr>
          <w:rFonts w:cs="Arial"/>
          <w:i/>
          <w:iCs/>
          <w:sz w:val="18"/>
          <w:szCs w:val="18"/>
        </w:rPr>
        <w:t xml:space="preserve">compared to </w:t>
      </w:r>
      <w:r w:rsidRPr="00FC1008">
        <w:rPr>
          <w:rFonts w:cs="Arial"/>
          <w:i/>
          <w:iCs/>
          <w:sz w:val="18"/>
          <w:szCs w:val="18"/>
        </w:rPr>
        <w:t xml:space="preserve">Rel-15 baseline, e.g. handover/SCG change with simultaneous connectivity with source cell and target cell, make-before-break handover, RACH-less handover etc. </w:t>
      </w:r>
      <w:r w:rsidRPr="00FC1008">
        <w:rPr>
          <w:i/>
          <w:iCs/>
        </w:rPr>
        <w:t xml:space="preserve">For </w:t>
      </w:r>
      <w:r w:rsidRPr="00FC1008">
        <w:rPr>
          <w:rFonts w:cs="Arial"/>
          <w:i/>
          <w:iCs/>
          <w:sz w:val="18"/>
          <w:szCs w:val="18"/>
        </w:rPr>
        <w:t>solutions similar to those already discussed in context AI 12.3</w:t>
      </w:r>
      <w:r>
        <w:rPr>
          <w:rFonts w:cs="Arial"/>
          <w:i/>
          <w:iCs/>
          <w:sz w:val="18"/>
          <w:szCs w:val="18"/>
        </w:rPr>
        <w:t>.2</w:t>
      </w:r>
      <w:r w:rsidRPr="00FC1008">
        <w:rPr>
          <w:rFonts w:cs="Arial"/>
          <w:i/>
          <w:iCs/>
          <w:sz w:val="18"/>
          <w:szCs w:val="18"/>
        </w:rPr>
        <w:t>, analysis of LTE vs. NR differences should be included.</w:t>
      </w:r>
    </w:p>
    <w:p w:rsidR="007014D9" w:rsidRDefault="007014D9" w:rsidP="007014D9">
      <w:pPr>
        <w:pStyle w:val="Doc-title"/>
      </w:pPr>
    </w:p>
    <w:p w:rsidR="007014D9" w:rsidRDefault="007014D9" w:rsidP="007014D9">
      <w:pPr>
        <w:pStyle w:val="Doc-text2"/>
        <w:ind w:left="0" w:firstLine="0"/>
        <w:rPr>
          <w:i/>
        </w:rPr>
      </w:pPr>
      <w:r>
        <w:rPr>
          <w:i/>
        </w:rPr>
        <w:t>Candidate s</w:t>
      </w:r>
      <w:r w:rsidRPr="00EC4892">
        <w:rPr>
          <w:i/>
        </w:rPr>
        <w:t>olution comparisons</w:t>
      </w:r>
    </w:p>
    <w:p w:rsidR="005836FD" w:rsidRPr="00EC4892" w:rsidRDefault="005836FD" w:rsidP="005836FD">
      <w:pPr>
        <w:pStyle w:val="Doc-text2"/>
        <w:numPr>
          <w:ilvl w:val="0"/>
          <w:numId w:val="17"/>
        </w:numPr>
        <w:rPr>
          <w:i/>
        </w:rPr>
      </w:pPr>
      <w:r>
        <w:rPr>
          <w:i/>
        </w:rPr>
        <w:t>Potential solutions: DC-based HO, (LTE-like) simultaneous connectivity, RACHless HO?</w:t>
      </w:r>
    </w:p>
    <w:p w:rsidR="006A52EB" w:rsidRDefault="0012164D" w:rsidP="006A52EB">
      <w:pPr>
        <w:pStyle w:val="Doc-title"/>
      </w:pPr>
      <w:hyperlink r:id="rId22" w:history="1">
        <w:r w:rsidR="00401DD9">
          <w:rPr>
            <w:rStyle w:val="Hyperlink"/>
          </w:rPr>
          <w:t>R2-1900706</w:t>
        </w:r>
      </w:hyperlink>
      <w:r w:rsidR="006A52EB">
        <w:tab/>
        <w:t>Comparison of DC based and eMBB based handover solution</w:t>
      </w:r>
      <w:r w:rsidR="006A52EB">
        <w:tab/>
        <w:t>Huawei, HiSilicon</w:t>
      </w:r>
      <w:r w:rsidR="006A52EB">
        <w:tab/>
        <w:t>discussion</w:t>
      </w:r>
      <w:r w:rsidR="006A52EB">
        <w:tab/>
        <w:t>Rel-16</w:t>
      </w:r>
      <w:r w:rsidR="006A52EB">
        <w:tab/>
        <w:t>NR_Mob_enh-Core</w:t>
      </w:r>
    </w:p>
    <w:p w:rsidR="009C2F05" w:rsidRDefault="006521C1" w:rsidP="006521C1">
      <w:pPr>
        <w:pStyle w:val="Doc-text2"/>
        <w:numPr>
          <w:ilvl w:val="0"/>
          <w:numId w:val="20"/>
        </w:numPr>
      </w:pPr>
      <w:r w:rsidRPr="006521C1">
        <w:t>Qualcomm would not like to consider intra-fr</w:t>
      </w:r>
      <w:r>
        <w:t>e</w:t>
      </w:r>
      <w:r w:rsidRPr="006521C1">
        <w:t>quency DC</w:t>
      </w:r>
      <w:r>
        <w:t>.</w:t>
      </w:r>
      <w:r w:rsidR="008F7CC2">
        <w:t xml:space="preserve"> ZTE wonders why? Qualcomm clarifies it’s not possible currently, and never has been.</w:t>
      </w:r>
    </w:p>
    <w:p w:rsidR="006521C1" w:rsidRDefault="006521C1" w:rsidP="006521C1">
      <w:pPr>
        <w:pStyle w:val="Doc-text2"/>
        <w:numPr>
          <w:ilvl w:val="0"/>
          <w:numId w:val="20"/>
        </w:numPr>
      </w:pPr>
      <w:r>
        <w:t>Ericsson thinks DC solution role swap is not efficient. Huawei thinks it’s the same as handover signalling.</w:t>
      </w:r>
    </w:p>
    <w:p w:rsidR="006521C1" w:rsidRDefault="006521C1" w:rsidP="006521C1">
      <w:pPr>
        <w:pStyle w:val="Doc-text2"/>
        <w:numPr>
          <w:ilvl w:val="0"/>
          <w:numId w:val="20"/>
        </w:numPr>
      </w:pPr>
      <w:r>
        <w:t>MediaTek thinks we are just repeating LTE discussions. We shld understand NR differences first. Intel agrees. We should understand the gains compared to LTE.</w:t>
      </w:r>
    </w:p>
    <w:p w:rsidR="008F7CC2" w:rsidRPr="006521C1" w:rsidRDefault="008F7CC2" w:rsidP="006521C1">
      <w:pPr>
        <w:pStyle w:val="Doc-text2"/>
        <w:numPr>
          <w:ilvl w:val="0"/>
          <w:numId w:val="20"/>
        </w:numPr>
      </w:pPr>
      <w:r>
        <w:t>Huawei thinks the WID scope doesn’t mean we need to compare DC or MBB.</w:t>
      </w:r>
    </w:p>
    <w:p w:rsidR="006521C1" w:rsidRDefault="006521C1" w:rsidP="006521C1">
      <w:pPr>
        <w:pStyle w:val="Doc-text2"/>
        <w:rPr>
          <w:i/>
        </w:rPr>
      </w:pPr>
    </w:p>
    <w:p w:rsidR="006521C1" w:rsidRPr="006521C1" w:rsidRDefault="009036E9" w:rsidP="009036E9">
      <w:pPr>
        <w:pStyle w:val="Doc-text2"/>
      </w:pPr>
      <w:r>
        <w:t xml:space="preserve">=&gt; </w:t>
      </w:r>
      <w:r>
        <w:tab/>
      </w:r>
      <w:r w:rsidR="006521C1">
        <w:t>We will consider DC-based solutions in study phase. Proponents are encouraged to come up with joint solutions and evaluation using the agreed criteria.</w:t>
      </w:r>
    </w:p>
    <w:p w:rsidR="006521C1" w:rsidRPr="009C2F05" w:rsidRDefault="006521C1" w:rsidP="006521C1">
      <w:pPr>
        <w:pStyle w:val="Doc-text2"/>
        <w:rPr>
          <w:i/>
        </w:rPr>
      </w:pPr>
    </w:p>
    <w:p w:rsidR="006A52EB" w:rsidRDefault="0012164D" w:rsidP="006A52EB">
      <w:pPr>
        <w:pStyle w:val="Doc-title"/>
      </w:pPr>
      <w:hyperlink r:id="rId23" w:history="1">
        <w:r w:rsidR="00401DD9">
          <w:rPr>
            <w:rStyle w:val="Hyperlink"/>
          </w:rPr>
          <w:t>R2-1901361</w:t>
        </w:r>
      </w:hyperlink>
      <w:r w:rsidR="006A52EB">
        <w:tab/>
        <w:t>Summary of candidate solutions for interruption time reduction</w:t>
      </w:r>
      <w:r w:rsidR="006A52EB">
        <w:tab/>
        <w:t>Intel Corporation</w:t>
      </w:r>
      <w:r w:rsidR="006A52EB">
        <w:tab/>
        <w:t>discussion</w:t>
      </w:r>
      <w:r w:rsidR="006A52EB">
        <w:tab/>
        <w:t>Rel-16</w:t>
      </w:r>
      <w:r w:rsidR="006A52EB">
        <w:tab/>
        <w:t>NR_Mob_enh-Core</w:t>
      </w:r>
    </w:p>
    <w:p w:rsidR="009C2F05" w:rsidRDefault="009C2F05" w:rsidP="009C2F05">
      <w:pPr>
        <w:pStyle w:val="Doc-text2"/>
      </w:pPr>
    </w:p>
    <w:p w:rsidR="006521C1" w:rsidRPr="006521C1" w:rsidRDefault="009036E9" w:rsidP="009036E9">
      <w:pPr>
        <w:pStyle w:val="Doc-text2"/>
      </w:pPr>
      <w:r>
        <w:t>=&gt;</w:t>
      </w:r>
      <w:r>
        <w:tab/>
      </w:r>
      <w:r w:rsidR="006521C1">
        <w:t>We will consider non-DC-based solutions in study phase.</w:t>
      </w:r>
      <w:r w:rsidR="006521C1" w:rsidRPr="006521C1">
        <w:t xml:space="preserve"> </w:t>
      </w:r>
      <w:r w:rsidR="006521C1">
        <w:t>Proponents are encouraged to come up with joint solutions and evaluation using the agreed criteria.</w:t>
      </w:r>
    </w:p>
    <w:p w:rsidR="006521C1" w:rsidRDefault="006521C1" w:rsidP="009C2F05">
      <w:pPr>
        <w:pStyle w:val="Doc-text2"/>
      </w:pPr>
    </w:p>
    <w:p w:rsidR="00D00FBC" w:rsidRDefault="00D00FBC" w:rsidP="00D00FBC">
      <w:pPr>
        <w:pStyle w:val="Doc-text2"/>
        <w:ind w:left="0" w:firstLine="0"/>
        <w:rPr>
          <w:i/>
        </w:rPr>
      </w:pPr>
      <w:r w:rsidRPr="00823C10">
        <w:rPr>
          <w:i/>
        </w:rPr>
        <w:t>Remaining documents in this AI were not treated.</w:t>
      </w:r>
    </w:p>
    <w:p w:rsidR="00D00FBC" w:rsidRPr="009C2F05" w:rsidRDefault="00D00FBC" w:rsidP="009C2F05">
      <w:pPr>
        <w:pStyle w:val="Doc-text2"/>
      </w:pPr>
    </w:p>
    <w:p w:rsidR="0094092F" w:rsidRDefault="0012164D" w:rsidP="0094092F">
      <w:pPr>
        <w:pStyle w:val="Doc-title"/>
      </w:pPr>
      <w:hyperlink r:id="rId24" w:history="1">
        <w:r w:rsidR="00401DD9">
          <w:rPr>
            <w:rStyle w:val="Hyperlink"/>
          </w:rPr>
          <w:t>R2-1901978</w:t>
        </w:r>
      </w:hyperlink>
      <w:r w:rsidR="0094092F">
        <w:tab/>
        <w:t>Consideration on Approaches to reduce Interruption Time during HO SCG change</w:t>
      </w:r>
      <w:r w:rsidR="0094092F">
        <w:tab/>
        <w:t>CMCC</w:t>
      </w:r>
      <w:r w:rsidR="0094092F">
        <w:tab/>
        <w:t>discussion</w:t>
      </w:r>
      <w:r w:rsidR="0094092F">
        <w:tab/>
        <w:t>NR_Mob_enh-Core</w:t>
      </w:r>
    </w:p>
    <w:p w:rsidR="005836FD" w:rsidRDefault="0012164D" w:rsidP="006521C1">
      <w:pPr>
        <w:pStyle w:val="Doc-title"/>
      </w:pPr>
      <w:hyperlink r:id="rId25" w:history="1">
        <w:r w:rsidR="00401DD9">
          <w:rPr>
            <w:rStyle w:val="Hyperlink"/>
          </w:rPr>
          <w:t>R2-1900609</w:t>
        </w:r>
      </w:hyperlink>
      <w:r w:rsidR="001D703F">
        <w:tab/>
        <w:t>Potential Solutions for Reducing Service Interruption in NR Handover</w:t>
      </w:r>
      <w:r w:rsidR="001D703F">
        <w:tab/>
        <w:t>Nokia, Nokia Shanghai Bell</w:t>
      </w:r>
      <w:r w:rsidR="001D703F">
        <w:tab/>
        <w:t>discussion</w:t>
      </w:r>
      <w:r w:rsidR="001D703F">
        <w:tab/>
        <w:t>Rel-16</w:t>
      </w:r>
      <w:r w:rsidR="001D703F">
        <w:tab/>
        <w:t>NR_Mob_enh-Core</w:t>
      </w:r>
    </w:p>
    <w:p w:rsidR="001D703F" w:rsidRPr="005836FD" w:rsidRDefault="001D703F" w:rsidP="005836FD">
      <w:pPr>
        <w:pStyle w:val="Doc-text2"/>
      </w:pPr>
    </w:p>
    <w:p w:rsidR="006D7190" w:rsidRDefault="0012164D" w:rsidP="006D7190">
      <w:pPr>
        <w:pStyle w:val="Doc-title"/>
      </w:pPr>
      <w:hyperlink r:id="rId26" w:history="1">
        <w:r w:rsidR="00401DD9">
          <w:rPr>
            <w:rStyle w:val="Hyperlink"/>
          </w:rPr>
          <w:t>R2-1902213</w:t>
        </w:r>
      </w:hyperlink>
      <w:r w:rsidR="006D7190">
        <w:tab/>
        <w:t>Consideration for NR mobility enhancement</w:t>
      </w:r>
      <w:r w:rsidR="006D7190">
        <w:tab/>
        <w:t>SHARP Corporation</w:t>
      </w:r>
      <w:r w:rsidR="006D7190">
        <w:tab/>
        <w:t>discussion</w:t>
      </w:r>
      <w:r w:rsidR="006D7190">
        <w:tab/>
        <w:t>Rel-16</w:t>
      </w:r>
      <w:r w:rsidR="006D7190">
        <w:tab/>
        <w:t>NR_Mob_enh-Core</w:t>
      </w:r>
    </w:p>
    <w:p w:rsidR="007014D9" w:rsidRDefault="0012164D" w:rsidP="007014D9">
      <w:pPr>
        <w:pStyle w:val="Doc-title"/>
      </w:pPr>
      <w:hyperlink r:id="rId27" w:history="1">
        <w:r w:rsidR="00401DD9">
          <w:rPr>
            <w:rStyle w:val="Hyperlink"/>
          </w:rPr>
          <w:t>R2-1900280</w:t>
        </w:r>
      </w:hyperlink>
      <w:r w:rsidR="007014D9">
        <w:tab/>
        <w:t>Solutions on Reduction in User Data Interruption for NR</w:t>
      </w:r>
      <w:r w:rsidR="007014D9">
        <w:tab/>
        <w:t>CATT</w:t>
      </w:r>
      <w:r w:rsidR="007014D9">
        <w:tab/>
        <w:t>discussion</w:t>
      </w:r>
      <w:r w:rsidR="007014D9">
        <w:tab/>
        <w:t>Rel-16</w:t>
      </w:r>
      <w:r w:rsidR="007014D9">
        <w:tab/>
        <w:t>NR_Mob_enh-Core</w:t>
      </w:r>
    </w:p>
    <w:p w:rsidR="0015289A" w:rsidRPr="007467DB" w:rsidRDefault="0012164D" w:rsidP="0015289A">
      <w:pPr>
        <w:pStyle w:val="Doc-title"/>
        <w:rPr>
          <w:rStyle w:val="Hyperlink"/>
          <w:color w:val="auto"/>
          <w:u w:val="none"/>
        </w:rPr>
      </w:pPr>
      <w:hyperlink r:id="rId28" w:history="1">
        <w:r w:rsidR="00401DD9">
          <w:rPr>
            <w:rStyle w:val="Hyperlink"/>
          </w:rPr>
          <w:t>R2-1900862</w:t>
        </w:r>
      </w:hyperlink>
      <w:r w:rsidR="0015289A">
        <w:tab/>
        <w:t>Comparison of DC-based and eMBB-based handover for NR mobility</w:t>
      </w:r>
      <w:r w:rsidR="0015289A">
        <w:tab/>
        <w:t>OPPO</w:t>
      </w:r>
      <w:r w:rsidR="0015289A">
        <w:tab/>
        <w:t>discussion</w:t>
      </w:r>
      <w:r w:rsidR="0015289A">
        <w:tab/>
        <w:t>Rel-16</w:t>
      </w:r>
      <w:r w:rsidR="0015289A">
        <w:tab/>
        <w:t>NR_Mob_enh-Core</w:t>
      </w:r>
    </w:p>
    <w:p w:rsidR="007014D9" w:rsidRDefault="0012164D" w:rsidP="007014D9">
      <w:pPr>
        <w:pStyle w:val="Doc-title"/>
      </w:pPr>
      <w:hyperlink r:id="rId29" w:history="1">
        <w:r w:rsidR="00401DD9">
          <w:rPr>
            <w:rStyle w:val="Hyperlink"/>
          </w:rPr>
          <w:t>R2-1901072</w:t>
        </w:r>
      </w:hyperlink>
      <w:r w:rsidR="007014D9">
        <w:tab/>
        <w:t>Overview of the data interruption time reduction mechanisms for NR</w:t>
      </w:r>
      <w:r w:rsidR="007014D9">
        <w:tab/>
        <w:t>Samsung</w:t>
      </w:r>
      <w:r w:rsidR="007014D9">
        <w:tab/>
        <w:t>discussion</w:t>
      </w:r>
      <w:r w:rsidR="007014D9">
        <w:tab/>
        <w:t>Rel-16</w:t>
      </w:r>
      <w:r w:rsidR="007014D9">
        <w:tab/>
        <w:t>NR_Mob_enh-Core</w:t>
      </w:r>
    </w:p>
    <w:p w:rsidR="001D703F" w:rsidRDefault="0012164D" w:rsidP="001D703F">
      <w:pPr>
        <w:pStyle w:val="Doc-title"/>
      </w:pPr>
      <w:hyperlink r:id="rId30" w:history="1">
        <w:r w:rsidR="00401DD9">
          <w:rPr>
            <w:rStyle w:val="Hyperlink"/>
          </w:rPr>
          <w:t>R2-1900402</w:t>
        </w:r>
      </w:hyperlink>
      <w:r w:rsidR="001D703F">
        <w:tab/>
        <w:t>DC based handover</w:t>
      </w:r>
      <w:r w:rsidR="001D703F">
        <w:tab/>
        <w:t>Ericsson</w:t>
      </w:r>
      <w:r w:rsidR="001D703F">
        <w:tab/>
        <w:t>discussion</w:t>
      </w:r>
      <w:r w:rsidR="001D703F">
        <w:tab/>
        <w:t>Rel-16</w:t>
      </w:r>
      <w:r w:rsidR="001D703F">
        <w:tab/>
        <w:t>NR_Mob_enh-Core</w:t>
      </w:r>
      <w:r w:rsidR="001D703F">
        <w:tab/>
        <w:t>R2-1817395</w:t>
      </w:r>
    </w:p>
    <w:p w:rsidR="001D703F" w:rsidRPr="001D703F" w:rsidRDefault="001D703F" w:rsidP="001D703F">
      <w:pPr>
        <w:pStyle w:val="Doc-text2"/>
      </w:pPr>
    </w:p>
    <w:p w:rsidR="007014D9" w:rsidRPr="00EC4892" w:rsidRDefault="007014D9" w:rsidP="007014D9">
      <w:pPr>
        <w:pStyle w:val="Doc-text2"/>
      </w:pPr>
    </w:p>
    <w:p w:rsidR="005836FD" w:rsidRDefault="005836FD" w:rsidP="007014D9">
      <w:pPr>
        <w:pStyle w:val="Doc-text2"/>
        <w:ind w:left="0" w:firstLine="0"/>
        <w:rPr>
          <w:i/>
        </w:rPr>
      </w:pPr>
    </w:p>
    <w:p w:rsidR="007014D9" w:rsidRPr="00B32C66" w:rsidRDefault="007014D9" w:rsidP="007014D9">
      <w:pPr>
        <w:pStyle w:val="Doc-text2"/>
        <w:ind w:left="0" w:firstLine="0"/>
        <w:rPr>
          <w:i/>
        </w:rPr>
      </w:pPr>
      <w:r>
        <w:rPr>
          <w:i/>
        </w:rPr>
        <w:t>User plane details</w:t>
      </w:r>
      <w:r w:rsidR="005836FD">
        <w:rPr>
          <w:i/>
        </w:rPr>
        <w:t>: Are there any changes to the protocol stack due to NR mobility enhancements? How do they affect the user plane?</w:t>
      </w:r>
    </w:p>
    <w:p w:rsidR="001D703F" w:rsidRDefault="0012164D" w:rsidP="001D703F">
      <w:pPr>
        <w:pStyle w:val="Doc-title"/>
      </w:pPr>
      <w:hyperlink r:id="rId31" w:history="1">
        <w:r w:rsidR="00401DD9">
          <w:rPr>
            <w:rStyle w:val="Hyperlink"/>
          </w:rPr>
          <w:t>R2-1900361</w:t>
        </w:r>
      </w:hyperlink>
      <w:r w:rsidR="001D703F">
        <w:tab/>
        <w:t>User Plane changes to minimize the mobility interruption during Dual Connectivity Role Switch (DCRS) based HO</w:t>
      </w:r>
      <w:r w:rsidR="001D703F">
        <w:tab/>
        <w:t>Qualcomm Incorporated</w:t>
      </w:r>
      <w:r w:rsidR="001D703F">
        <w:tab/>
        <w:t>discussion</w:t>
      </w:r>
    </w:p>
    <w:p w:rsidR="001D703F" w:rsidRDefault="0012164D" w:rsidP="001D703F">
      <w:pPr>
        <w:pStyle w:val="Doc-title"/>
      </w:pPr>
      <w:hyperlink r:id="rId32" w:history="1">
        <w:r w:rsidR="00401DD9">
          <w:rPr>
            <w:rStyle w:val="Hyperlink"/>
          </w:rPr>
          <w:t>R2-1900184</w:t>
        </w:r>
      </w:hyperlink>
      <w:r w:rsidR="001D703F">
        <w:tab/>
        <w:t>User plane consideration for DC-based handover for NR mobility</w:t>
      </w:r>
      <w:r w:rsidR="001D703F">
        <w:tab/>
        <w:t>OPPO</w:t>
      </w:r>
      <w:r w:rsidR="001D703F">
        <w:tab/>
        <w:t>discussion</w:t>
      </w:r>
      <w:r w:rsidR="001D703F">
        <w:tab/>
        <w:t>Rel-16</w:t>
      </w:r>
      <w:r w:rsidR="001D703F">
        <w:tab/>
        <w:t>NR_Mob_enh-Core</w:t>
      </w:r>
    </w:p>
    <w:p w:rsidR="007014D9" w:rsidRDefault="0012164D" w:rsidP="007014D9">
      <w:pPr>
        <w:pStyle w:val="Doc-title"/>
      </w:pPr>
      <w:hyperlink r:id="rId33" w:history="1">
        <w:r w:rsidR="00401DD9">
          <w:rPr>
            <w:rStyle w:val="Hyperlink"/>
          </w:rPr>
          <w:t>R2-1900185</w:t>
        </w:r>
      </w:hyperlink>
      <w:r w:rsidR="007014D9">
        <w:tab/>
        <w:t>User plane consideration for eMBB based handover for NR mobility</w:t>
      </w:r>
      <w:r w:rsidR="007014D9">
        <w:tab/>
        <w:t>OPPO</w:t>
      </w:r>
      <w:r w:rsidR="007014D9">
        <w:tab/>
        <w:t>discussion</w:t>
      </w:r>
      <w:r w:rsidR="007014D9">
        <w:tab/>
        <w:t>Rel-16</w:t>
      </w:r>
      <w:r w:rsidR="007014D9">
        <w:tab/>
        <w:t>NR_Mob_enh-Core</w:t>
      </w:r>
    </w:p>
    <w:p w:rsidR="007014D9" w:rsidRDefault="0012164D" w:rsidP="007014D9">
      <w:pPr>
        <w:pStyle w:val="Doc-title"/>
      </w:pPr>
      <w:hyperlink r:id="rId34" w:history="1">
        <w:r w:rsidR="00401DD9">
          <w:rPr>
            <w:rStyle w:val="Hyperlink"/>
          </w:rPr>
          <w:t>R2-1900360</w:t>
        </w:r>
      </w:hyperlink>
      <w:r w:rsidR="007014D9">
        <w:tab/>
        <w:t>User Plane changes to minimize the mobility interruption during Make-Before-Break (MBB) HO</w:t>
      </w:r>
      <w:r w:rsidR="007014D9">
        <w:tab/>
        <w:t>Qualcomm Incorporated</w:t>
      </w:r>
      <w:r w:rsidR="007014D9">
        <w:tab/>
        <w:t>discussion</w:t>
      </w:r>
    </w:p>
    <w:p w:rsidR="007014D9" w:rsidRDefault="007014D9" w:rsidP="007014D9">
      <w:pPr>
        <w:pStyle w:val="Doc-title"/>
        <w:rPr>
          <w:rStyle w:val="Hyperlink"/>
        </w:rPr>
      </w:pPr>
    </w:p>
    <w:p w:rsidR="007014D9" w:rsidRPr="00B32C66" w:rsidRDefault="007014D9" w:rsidP="007014D9">
      <w:pPr>
        <w:pStyle w:val="Doc-text2"/>
        <w:ind w:left="0" w:firstLine="0"/>
        <w:rPr>
          <w:i/>
        </w:rPr>
      </w:pPr>
      <w:r>
        <w:rPr>
          <w:i/>
        </w:rPr>
        <w:t xml:space="preserve">Control plane details: </w:t>
      </w:r>
      <w:r w:rsidR="005836FD">
        <w:rPr>
          <w:i/>
        </w:rPr>
        <w:t>How do we define the user data i</w:t>
      </w:r>
      <w:r>
        <w:rPr>
          <w:i/>
        </w:rPr>
        <w:t>nterruption time</w:t>
      </w:r>
      <w:r w:rsidR="005836FD">
        <w:rPr>
          <w:i/>
        </w:rPr>
        <w:t>? What is the target for interruption time and is it the same in all scenarios?</w:t>
      </w:r>
    </w:p>
    <w:p w:rsidR="007014D9" w:rsidRPr="00B32C66" w:rsidRDefault="0012164D" w:rsidP="007014D9">
      <w:pPr>
        <w:pStyle w:val="Doc-title"/>
        <w:rPr>
          <w:rStyle w:val="Hyperlink"/>
          <w:color w:val="auto"/>
          <w:u w:val="none"/>
        </w:rPr>
      </w:pPr>
      <w:hyperlink r:id="rId35" w:history="1">
        <w:r w:rsidR="00401DD9">
          <w:rPr>
            <w:rStyle w:val="Hyperlink"/>
          </w:rPr>
          <w:t>R2-1900281</w:t>
        </w:r>
      </w:hyperlink>
      <w:r w:rsidR="007014D9">
        <w:tab/>
        <w:t>Consideration on Reducing Interruption Time for single TX UE</w:t>
      </w:r>
      <w:r w:rsidR="007014D9">
        <w:tab/>
        <w:t>CATT</w:t>
      </w:r>
      <w:r w:rsidR="007014D9">
        <w:tab/>
        <w:t>discussion</w:t>
      </w:r>
      <w:r w:rsidR="007014D9">
        <w:tab/>
        <w:t>Rel-16</w:t>
      </w:r>
      <w:r w:rsidR="007014D9">
        <w:tab/>
        <w:t>NR_Mob_enh-Core</w:t>
      </w:r>
    </w:p>
    <w:p w:rsidR="007014D9" w:rsidRDefault="0012164D" w:rsidP="007014D9">
      <w:pPr>
        <w:pStyle w:val="Doc-title"/>
      </w:pPr>
      <w:hyperlink r:id="rId36" w:history="1">
        <w:r w:rsidR="00401DD9">
          <w:rPr>
            <w:rStyle w:val="Hyperlink"/>
          </w:rPr>
          <w:t>R2-1900364</w:t>
        </w:r>
      </w:hyperlink>
      <w:r w:rsidR="007014D9">
        <w:tab/>
        <w:t>Single Tx/Rx handling during MBB HO</w:t>
      </w:r>
      <w:r w:rsidR="007014D9">
        <w:tab/>
        <w:t>Qualcomm Incorporated</w:t>
      </w:r>
      <w:r w:rsidR="007014D9">
        <w:tab/>
        <w:t>discussion</w:t>
      </w:r>
    </w:p>
    <w:p w:rsidR="007014D9" w:rsidRDefault="0012164D" w:rsidP="007014D9">
      <w:pPr>
        <w:pStyle w:val="Doc-title"/>
      </w:pPr>
      <w:hyperlink r:id="rId37" w:history="1">
        <w:r w:rsidR="00401DD9">
          <w:rPr>
            <w:rStyle w:val="Hyperlink"/>
          </w:rPr>
          <w:t>R2-1900356</w:t>
        </w:r>
      </w:hyperlink>
      <w:r w:rsidR="007014D9">
        <w:tab/>
        <w:t>Comparison of Mobility Interruption time reduction solutions</w:t>
      </w:r>
      <w:r w:rsidR="007014D9">
        <w:tab/>
        <w:t>Qualcomm Incorporated</w:t>
      </w:r>
      <w:r w:rsidR="007014D9">
        <w:tab/>
        <w:t>discussion</w:t>
      </w:r>
    </w:p>
    <w:p w:rsidR="007014D9" w:rsidRDefault="0012164D" w:rsidP="007014D9">
      <w:pPr>
        <w:pStyle w:val="Doc-title"/>
      </w:pPr>
      <w:hyperlink r:id="rId38" w:history="1">
        <w:r w:rsidR="00401DD9">
          <w:rPr>
            <w:rStyle w:val="Hyperlink"/>
          </w:rPr>
          <w:t>R2-1900357</w:t>
        </w:r>
      </w:hyperlink>
      <w:r w:rsidR="007014D9">
        <w:tab/>
        <w:t>Clarification on Mobility interruption time definition and performance requirements</w:t>
      </w:r>
      <w:r w:rsidR="007014D9">
        <w:tab/>
        <w:t>Qualcomm Incorporated</w:t>
      </w:r>
      <w:r w:rsidR="007014D9">
        <w:tab/>
        <w:t>discussion</w:t>
      </w:r>
    </w:p>
    <w:p w:rsidR="007014D9" w:rsidRDefault="0012164D" w:rsidP="007014D9">
      <w:pPr>
        <w:pStyle w:val="Doc-title"/>
      </w:pPr>
      <w:hyperlink r:id="rId39" w:history="1">
        <w:r w:rsidR="00401DD9">
          <w:rPr>
            <w:rStyle w:val="Hyperlink"/>
          </w:rPr>
          <w:t>R2-1900435</w:t>
        </w:r>
      </w:hyperlink>
      <w:r w:rsidR="007014D9">
        <w:tab/>
        <w:t>0ms Interruption HO/SCG change with MR-DC Operations</w:t>
      </w:r>
      <w:r w:rsidR="007014D9">
        <w:tab/>
        <w:t>Mediatek Inc., vivo</w:t>
      </w:r>
      <w:r w:rsidR="007014D9">
        <w:tab/>
        <w:t>discussion</w:t>
      </w:r>
      <w:r w:rsidR="007014D9">
        <w:tab/>
        <w:t>NR_Mob_enh-Core</w:t>
      </w:r>
    </w:p>
    <w:p w:rsidR="007014D9" w:rsidRDefault="0012164D" w:rsidP="007014D9">
      <w:pPr>
        <w:pStyle w:val="Doc-title"/>
      </w:pPr>
      <w:hyperlink r:id="rId40" w:history="1">
        <w:r w:rsidR="00401DD9">
          <w:rPr>
            <w:rStyle w:val="Hyperlink"/>
          </w:rPr>
          <w:t>R2-1900436</w:t>
        </w:r>
      </w:hyperlink>
      <w:r w:rsidR="007014D9">
        <w:tab/>
        <w:t>Solutions to Reduce HO Interruption in NR and LTE</w:t>
      </w:r>
      <w:r w:rsidR="007014D9">
        <w:tab/>
        <w:t>MediaTek Inc.</w:t>
      </w:r>
      <w:r w:rsidR="007014D9">
        <w:tab/>
        <w:t>discussion</w:t>
      </w:r>
      <w:r w:rsidR="007014D9">
        <w:tab/>
        <w:t>Rel-16</w:t>
      </w:r>
      <w:r w:rsidR="007014D9">
        <w:tab/>
        <w:t>NR_Mob_enh-Core</w:t>
      </w:r>
    </w:p>
    <w:p w:rsidR="007014D9" w:rsidRDefault="0012164D" w:rsidP="007014D9">
      <w:pPr>
        <w:pStyle w:val="Doc-title"/>
      </w:pPr>
      <w:hyperlink r:id="rId41" w:history="1">
        <w:r w:rsidR="00401DD9">
          <w:rPr>
            <w:rStyle w:val="Hyperlink"/>
          </w:rPr>
          <w:t>R2-1901583</w:t>
        </w:r>
      </w:hyperlink>
      <w:r w:rsidR="007014D9">
        <w:tab/>
        <w:t>Reducing User Data Interruption during Handover in NR</w:t>
      </w:r>
      <w:r w:rsidR="007014D9">
        <w:tab/>
        <w:t>InterDigital</w:t>
      </w:r>
      <w:r w:rsidR="007014D9">
        <w:tab/>
        <w:t>discussion</w:t>
      </w:r>
      <w:r w:rsidR="007014D9">
        <w:tab/>
        <w:t>Rel-16</w:t>
      </w:r>
      <w:r w:rsidR="007014D9">
        <w:tab/>
        <w:t>NR_Mob_enh-Core</w:t>
      </w:r>
    </w:p>
    <w:p w:rsidR="007014D9" w:rsidRDefault="007014D9" w:rsidP="007014D9">
      <w:pPr>
        <w:pStyle w:val="Doc-text2"/>
      </w:pPr>
    </w:p>
    <w:p w:rsidR="007014D9" w:rsidRPr="00B32C66" w:rsidRDefault="007014D9" w:rsidP="007014D9">
      <w:pPr>
        <w:pStyle w:val="Doc-text2"/>
        <w:ind w:left="0" w:firstLine="0"/>
        <w:rPr>
          <w:i/>
        </w:rPr>
      </w:pPr>
      <w:r>
        <w:rPr>
          <w:i/>
        </w:rPr>
        <w:t>Control plane details: Handover procedures</w:t>
      </w:r>
      <w:r w:rsidR="005836FD">
        <w:rPr>
          <w:i/>
        </w:rPr>
        <w:t>, SRB usage, fallback procedures, etc.</w:t>
      </w:r>
    </w:p>
    <w:p w:rsidR="007014D9" w:rsidRDefault="0012164D" w:rsidP="007014D9">
      <w:pPr>
        <w:pStyle w:val="Doc-title"/>
      </w:pPr>
      <w:hyperlink r:id="rId42" w:history="1">
        <w:r w:rsidR="00401DD9">
          <w:rPr>
            <w:rStyle w:val="Hyperlink"/>
          </w:rPr>
          <w:t>R2-1900358</w:t>
        </w:r>
      </w:hyperlink>
      <w:r w:rsidR="007014D9">
        <w:tab/>
        <w:t>Control Plane handling and procedures to support Make-Before-Break (MBB) HO</w:t>
      </w:r>
      <w:r w:rsidR="007014D9">
        <w:tab/>
        <w:t>Qualcomm Incorporated</w:t>
      </w:r>
      <w:r w:rsidR="007014D9">
        <w:tab/>
        <w:t>discussion</w:t>
      </w:r>
    </w:p>
    <w:p w:rsidR="007014D9" w:rsidRDefault="0012164D" w:rsidP="007014D9">
      <w:pPr>
        <w:pStyle w:val="Doc-title"/>
      </w:pPr>
      <w:hyperlink r:id="rId43" w:history="1">
        <w:r w:rsidR="00401DD9">
          <w:rPr>
            <w:rStyle w:val="Hyperlink"/>
          </w:rPr>
          <w:t>R2-1900359</w:t>
        </w:r>
      </w:hyperlink>
      <w:r w:rsidR="007014D9">
        <w:tab/>
        <w:t>Control Plane handling and procedures to support Dual Connectivity Role Switch (DCRS) based HO</w:t>
      </w:r>
      <w:r w:rsidR="007014D9">
        <w:tab/>
        <w:t>Qualcomm Incorporated</w:t>
      </w:r>
      <w:r w:rsidR="007014D9">
        <w:tab/>
        <w:t>discussion</w:t>
      </w:r>
    </w:p>
    <w:p w:rsidR="007014D9" w:rsidRDefault="007014D9" w:rsidP="007014D9">
      <w:pPr>
        <w:pStyle w:val="Doc-title"/>
        <w:rPr>
          <w:rStyle w:val="Hyperlink"/>
        </w:rPr>
      </w:pPr>
    </w:p>
    <w:p w:rsidR="007014D9" w:rsidRDefault="007014D9" w:rsidP="007014D9">
      <w:pPr>
        <w:pStyle w:val="Doc-text2"/>
        <w:ind w:left="0" w:firstLine="0"/>
        <w:rPr>
          <w:i/>
        </w:rPr>
      </w:pPr>
      <w:r>
        <w:rPr>
          <w:i/>
        </w:rPr>
        <w:t xml:space="preserve">RACHless HO </w:t>
      </w:r>
      <w:r w:rsidR="005836FD">
        <w:rPr>
          <w:i/>
        </w:rPr>
        <w:t xml:space="preserve">solution(s) </w:t>
      </w:r>
      <w:r>
        <w:rPr>
          <w:i/>
        </w:rPr>
        <w:t>and other RACH aspects</w:t>
      </w:r>
    </w:p>
    <w:p w:rsidR="0094092F" w:rsidRPr="0094092F" w:rsidRDefault="0012164D" w:rsidP="00D00FBC">
      <w:pPr>
        <w:pStyle w:val="Doc-title"/>
      </w:pPr>
      <w:hyperlink r:id="rId44" w:history="1">
        <w:r w:rsidR="00401DD9">
          <w:rPr>
            <w:rStyle w:val="Hyperlink"/>
          </w:rPr>
          <w:t>R2-1900501</w:t>
        </w:r>
      </w:hyperlink>
      <w:r w:rsidR="007014D9">
        <w:tab/>
        <w:t>2-step RACH in mobility enhancement</w:t>
      </w:r>
      <w:r w:rsidR="007014D9">
        <w:tab/>
        <w:t>vivo</w:t>
      </w:r>
      <w:r w:rsidR="007014D9">
        <w:tab/>
        <w:t>discussion</w:t>
      </w:r>
      <w:r w:rsidR="007014D9">
        <w:tab/>
        <w:t>Rel-16</w:t>
      </w:r>
      <w:r w:rsidR="007014D9">
        <w:tab/>
        <w:t>NR_Mob_enh-Core</w:t>
      </w:r>
    </w:p>
    <w:p w:rsidR="007014D9" w:rsidRDefault="0012164D" w:rsidP="007014D9">
      <w:pPr>
        <w:pStyle w:val="Doc-title"/>
      </w:pPr>
      <w:hyperlink r:id="rId45" w:history="1">
        <w:r w:rsidR="00401DD9">
          <w:rPr>
            <w:rStyle w:val="Hyperlink"/>
          </w:rPr>
          <w:t>R2-1900363</w:t>
        </w:r>
      </w:hyperlink>
      <w:r w:rsidR="007014D9">
        <w:tab/>
        <w:t>RACH-Less HO design considerations</w:t>
      </w:r>
      <w:r w:rsidR="007014D9">
        <w:tab/>
        <w:t>Qualcomm Incorporated</w:t>
      </w:r>
      <w:r w:rsidR="007014D9">
        <w:tab/>
        <w:t>discussion</w:t>
      </w:r>
    </w:p>
    <w:p w:rsidR="007014D9" w:rsidRDefault="0012164D" w:rsidP="007014D9">
      <w:pPr>
        <w:pStyle w:val="Doc-title"/>
      </w:pPr>
      <w:hyperlink r:id="rId46" w:history="1">
        <w:r w:rsidR="00401DD9">
          <w:rPr>
            <w:rStyle w:val="Hyperlink"/>
          </w:rPr>
          <w:t>R2-1900403</w:t>
        </w:r>
      </w:hyperlink>
      <w:r w:rsidR="007014D9">
        <w:tab/>
        <w:t>RACH-less handover in NR</w:t>
      </w:r>
      <w:r w:rsidR="007014D9">
        <w:tab/>
        <w:t>Ericsson</w:t>
      </w:r>
      <w:r w:rsidR="007014D9">
        <w:tab/>
        <w:t>discussion</w:t>
      </w:r>
      <w:r w:rsidR="007014D9">
        <w:tab/>
        <w:t>Rel-16</w:t>
      </w:r>
      <w:r w:rsidR="007014D9">
        <w:tab/>
        <w:t>NR_Mob_enh-Core</w:t>
      </w:r>
    </w:p>
    <w:p w:rsidR="007014D9" w:rsidRDefault="0012164D" w:rsidP="007014D9">
      <w:pPr>
        <w:pStyle w:val="Doc-title"/>
      </w:pPr>
      <w:hyperlink r:id="rId47" w:history="1">
        <w:r w:rsidR="00401DD9">
          <w:rPr>
            <w:rStyle w:val="Hyperlink"/>
          </w:rPr>
          <w:t>R2-1900502</w:t>
        </w:r>
      </w:hyperlink>
      <w:r w:rsidR="007014D9">
        <w:tab/>
        <w:t>RACH-less with SSB association</w:t>
      </w:r>
      <w:r w:rsidR="007014D9">
        <w:tab/>
        <w:t>vivo</w:t>
      </w:r>
      <w:r w:rsidR="007014D9">
        <w:tab/>
        <w:t>discussion</w:t>
      </w:r>
      <w:r w:rsidR="007014D9">
        <w:tab/>
        <w:t>Rel-16</w:t>
      </w:r>
      <w:r w:rsidR="007014D9">
        <w:tab/>
        <w:t>NR_Mob_enh-Core</w:t>
      </w:r>
    </w:p>
    <w:p w:rsidR="007014D9" w:rsidRDefault="0012164D" w:rsidP="007014D9">
      <w:pPr>
        <w:pStyle w:val="Doc-title"/>
      </w:pPr>
      <w:hyperlink r:id="rId48" w:history="1">
        <w:r w:rsidR="00401DD9">
          <w:rPr>
            <w:rStyle w:val="Hyperlink"/>
          </w:rPr>
          <w:t>R2-1900704</w:t>
        </w:r>
      </w:hyperlink>
      <w:r w:rsidR="007014D9">
        <w:tab/>
        <w:t>Discussion on RACH-less solution</w:t>
      </w:r>
      <w:r w:rsidR="007014D9">
        <w:tab/>
        <w:t>Huawei, HiSilicon</w:t>
      </w:r>
      <w:r w:rsidR="007014D9">
        <w:tab/>
        <w:t>discussion</w:t>
      </w:r>
      <w:r w:rsidR="007014D9">
        <w:tab/>
        <w:t>Rel-16</w:t>
      </w:r>
      <w:r w:rsidR="007014D9">
        <w:tab/>
        <w:t>NR_Mob_enh-Core</w:t>
      </w:r>
    </w:p>
    <w:p w:rsidR="007014D9" w:rsidRDefault="0012164D" w:rsidP="007014D9">
      <w:pPr>
        <w:pStyle w:val="Doc-title"/>
      </w:pPr>
      <w:hyperlink r:id="rId49" w:history="1">
        <w:r w:rsidR="00401DD9">
          <w:rPr>
            <w:rStyle w:val="Hyperlink"/>
          </w:rPr>
          <w:t>R2-1900798</w:t>
        </w:r>
      </w:hyperlink>
      <w:r w:rsidR="007014D9">
        <w:tab/>
        <w:t>Discussion on the support of RACH-less HO in NR</w:t>
      </w:r>
      <w:r w:rsidR="007014D9">
        <w:tab/>
        <w:t>ZTE Corporation, Sanechips</w:t>
      </w:r>
      <w:r w:rsidR="007014D9">
        <w:tab/>
        <w:t>discussion</w:t>
      </w:r>
      <w:r w:rsidR="007014D9">
        <w:tab/>
        <w:t>Rel-16</w:t>
      </w:r>
      <w:r w:rsidR="007014D9">
        <w:tab/>
        <w:t>NR_Mob_enh-Core</w:t>
      </w:r>
    </w:p>
    <w:p w:rsidR="007014D9" w:rsidRDefault="0012164D" w:rsidP="007014D9">
      <w:pPr>
        <w:pStyle w:val="Doc-title"/>
      </w:pPr>
      <w:hyperlink r:id="rId50" w:history="1">
        <w:r w:rsidR="00401DD9">
          <w:rPr>
            <w:rStyle w:val="Hyperlink"/>
          </w:rPr>
          <w:t>R2-1900991</w:t>
        </w:r>
      </w:hyperlink>
      <w:r w:rsidR="007014D9">
        <w:tab/>
        <w:t>On Supporting RACH-less in NR</w:t>
      </w:r>
      <w:r w:rsidR="007014D9">
        <w:tab/>
        <w:t>Samsung</w:t>
      </w:r>
      <w:r w:rsidR="007014D9">
        <w:tab/>
        <w:t>discussion</w:t>
      </w:r>
      <w:r w:rsidR="007014D9">
        <w:tab/>
        <w:t>NR_Mob_enh-Core</w:t>
      </w:r>
    </w:p>
    <w:p w:rsidR="007014D9" w:rsidRDefault="0012164D" w:rsidP="007014D9">
      <w:pPr>
        <w:pStyle w:val="Doc-title"/>
      </w:pPr>
      <w:hyperlink r:id="rId51" w:history="1">
        <w:r w:rsidR="00401DD9">
          <w:rPr>
            <w:rStyle w:val="Hyperlink"/>
          </w:rPr>
          <w:t>R2-1900996</w:t>
        </w:r>
      </w:hyperlink>
      <w:r w:rsidR="007014D9">
        <w:tab/>
        <w:t>Introducing RACH-less in NR</w:t>
      </w:r>
      <w:r w:rsidR="007014D9">
        <w:tab/>
        <w:t>Samsung</w:t>
      </w:r>
      <w:r w:rsidR="007014D9">
        <w:tab/>
        <w:t>draftCR</w:t>
      </w:r>
      <w:r w:rsidR="007014D9">
        <w:tab/>
        <w:t>Rel-15</w:t>
      </w:r>
      <w:r w:rsidR="007014D9">
        <w:tab/>
        <w:t>38.331</w:t>
      </w:r>
      <w:r w:rsidR="007014D9">
        <w:tab/>
        <w:t>15.4.0</w:t>
      </w:r>
      <w:r w:rsidR="007014D9">
        <w:tab/>
        <w:t>NR_Mob_enh-Core</w:t>
      </w:r>
    </w:p>
    <w:p w:rsidR="007014D9" w:rsidRDefault="0012164D" w:rsidP="007014D9">
      <w:pPr>
        <w:pStyle w:val="Doc-title"/>
      </w:pPr>
      <w:hyperlink r:id="rId52" w:history="1">
        <w:r w:rsidR="00401DD9">
          <w:rPr>
            <w:rStyle w:val="Hyperlink"/>
          </w:rPr>
          <w:t>R2-1900997</w:t>
        </w:r>
      </w:hyperlink>
      <w:r w:rsidR="007014D9">
        <w:tab/>
        <w:t>Introducing RACH-less in NR</w:t>
      </w:r>
      <w:r w:rsidR="007014D9">
        <w:tab/>
        <w:t>Samsung</w:t>
      </w:r>
      <w:r w:rsidR="007014D9">
        <w:tab/>
        <w:t>draftCR</w:t>
      </w:r>
      <w:r w:rsidR="007014D9">
        <w:tab/>
        <w:t>Rel-15</w:t>
      </w:r>
      <w:r w:rsidR="007014D9">
        <w:tab/>
        <w:t>38.321</w:t>
      </w:r>
      <w:r w:rsidR="007014D9">
        <w:tab/>
        <w:t>15.4.0</w:t>
      </w:r>
      <w:r w:rsidR="007014D9">
        <w:tab/>
        <w:t>NR_Mob_enh-Core</w:t>
      </w:r>
    </w:p>
    <w:p w:rsidR="007014D9" w:rsidRDefault="0012164D" w:rsidP="007014D9">
      <w:pPr>
        <w:pStyle w:val="Doc-title"/>
      </w:pPr>
      <w:hyperlink r:id="rId53" w:history="1">
        <w:r w:rsidR="00401DD9">
          <w:rPr>
            <w:rStyle w:val="Hyperlink"/>
          </w:rPr>
          <w:t>R2-1901041</w:t>
        </w:r>
      </w:hyperlink>
      <w:r w:rsidR="007014D9">
        <w:tab/>
        <w:t>Discussion on RACH-less handover mechanism for NR</w:t>
      </w:r>
      <w:r w:rsidR="007014D9">
        <w:tab/>
        <w:t>ASUSTeK</w:t>
      </w:r>
      <w:r w:rsidR="007014D9">
        <w:tab/>
        <w:t>discussion</w:t>
      </w:r>
      <w:r w:rsidR="007014D9">
        <w:tab/>
        <w:t>Rel-16</w:t>
      </w:r>
      <w:r w:rsidR="007014D9">
        <w:tab/>
        <w:t>NR_Mob_enh-Core</w:t>
      </w:r>
    </w:p>
    <w:p w:rsidR="007014D9" w:rsidRDefault="007014D9" w:rsidP="007014D9">
      <w:pPr>
        <w:pStyle w:val="Doc-text2"/>
        <w:ind w:left="0" w:firstLine="0"/>
        <w:rPr>
          <w:i/>
        </w:rPr>
      </w:pPr>
    </w:p>
    <w:p w:rsidR="007014D9" w:rsidRDefault="007014D9" w:rsidP="007014D9">
      <w:pPr>
        <w:pStyle w:val="Doc-text2"/>
        <w:ind w:left="0" w:firstLine="0"/>
        <w:rPr>
          <w:i/>
        </w:rPr>
      </w:pPr>
      <w:r>
        <w:rPr>
          <w:i/>
        </w:rPr>
        <w:t>DC-based HO</w:t>
      </w:r>
    </w:p>
    <w:p w:rsidR="007014D9" w:rsidRDefault="0012164D" w:rsidP="007014D9">
      <w:pPr>
        <w:pStyle w:val="Doc-title"/>
      </w:pPr>
      <w:hyperlink r:id="rId54" w:history="1">
        <w:r w:rsidR="00401DD9">
          <w:rPr>
            <w:rStyle w:val="Hyperlink"/>
          </w:rPr>
          <w:t>R2-1900705</w:t>
        </w:r>
      </w:hyperlink>
      <w:r w:rsidR="007014D9">
        <w:tab/>
        <w:t>DC based scheme for 0ms interruption handover</w:t>
      </w:r>
      <w:r w:rsidR="007014D9">
        <w:tab/>
        <w:t>Huawei, HiSilicon</w:t>
      </w:r>
      <w:r w:rsidR="007014D9">
        <w:tab/>
        <w:t>discussion</w:t>
      </w:r>
      <w:r w:rsidR="007014D9">
        <w:tab/>
        <w:t>Rel-16</w:t>
      </w:r>
      <w:r w:rsidR="007014D9">
        <w:tab/>
        <w:t>NR_Mob_enh-Core</w:t>
      </w:r>
    </w:p>
    <w:p w:rsidR="007014D9" w:rsidRDefault="0012164D" w:rsidP="007014D9">
      <w:pPr>
        <w:pStyle w:val="Doc-title"/>
      </w:pPr>
      <w:hyperlink r:id="rId55" w:history="1">
        <w:r w:rsidR="00401DD9">
          <w:rPr>
            <w:rStyle w:val="Hyperlink"/>
          </w:rPr>
          <w:t>R2-1900708</w:t>
        </w:r>
      </w:hyperlink>
      <w:r w:rsidR="007014D9">
        <w:tab/>
        <w:t>DC for intra-frequency mobility in NR</w:t>
      </w:r>
      <w:r w:rsidR="007014D9">
        <w:tab/>
        <w:t>Huawei, HiSilicon</w:t>
      </w:r>
      <w:r w:rsidR="007014D9">
        <w:tab/>
        <w:t>discussion</w:t>
      </w:r>
      <w:r w:rsidR="007014D9">
        <w:tab/>
        <w:t>Rel-16</w:t>
      </w:r>
      <w:r w:rsidR="007014D9">
        <w:tab/>
        <w:t>NR_Mob_enh-Core</w:t>
      </w:r>
    </w:p>
    <w:p w:rsidR="007014D9" w:rsidRPr="00EC4892" w:rsidRDefault="0012164D" w:rsidP="007014D9">
      <w:pPr>
        <w:pStyle w:val="Doc-title"/>
      </w:pPr>
      <w:hyperlink r:id="rId56" w:history="1">
        <w:r w:rsidR="00401DD9">
          <w:rPr>
            <w:rStyle w:val="Hyperlink"/>
          </w:rPr>
          <w:t>R2-1900797</w:t>
        </w:r>
      </w:hyperlink>
      <w:r w:rsidR="007014D9">
        <w:tab/>
        <w:t>Discussion on the support of DC based mobility solutions in NR</w:t>
      </w:r>
      <w:r w:rsidR="007014D9">
        <w:tab/>
        <w:t>ZTE Corporation, Sanechips</w:t>
      </w:r>
      <w:r w:rsidR="007014D9">
        <w:tab/>
        <w:t>discussion</w:t>
      </w:r>
      <w:r w:rsidR="007014D9">
        <w:tab/>
        <w:t>Rel-16</w:t>
      </w:r>
      <w:r w:rsidR="007014D9">
        <w:tab/>
        <w:t>NR_Mob_enh-Core</w:t>
      </w:r>
    </w:p>
    <w:p w:rsidR="007014D9" w:rsidRDefault="0012164D" w:rsidP="007014D9">
      <w:pPr>
        <w:pStyle w:val="Doc-title"/>
      </w:pPr>
      <w:hyperlink r:id="rId57" w:history="1">
        <w:r w:rsidR="00401DD9">
          <w:rPr>
            <w:rStyle w:val="Hyperlink"/>
          </w:rPr>
          <w:t>R2-1900865</w:t>
        </w:r>
      </w:hyperlink>
      <w:r w:rsidR="007014D9">
        <w:tab/>
        <w:t>Control plane consideration for DC-based handover for NR mobility</w:t>
      </w:r>
      <w:r w:rsidR="007014D9">
        <w:tab/>
        <w:t>OPPO</w:t>
      </w:r>
      <w:r w:rsidR="007014D9">
        <w:tab/>
        <w:t>discussion</w:t>
      </w:r>
      <w:r w:rsidR="007014D9">
        <w:tab/>
        <w:t>Rel-16</w:t>
      </w:r>
      <w:r w:rsidR="007014D9">
        <w:tab/>
        <w:t>NR_Mob_enh-Core</w:t>
      </w:r>
    </w:p>
    <w:p w:rsidR="007014D9" w:rsidRDefault="0012164D" w:rsidP="007014D9">
      <w:pPr>
        <w:pStyle w:val="Doc-title"/>
      </w:pPr>
      <w:hyperlink r:id="rId58" w:history="1">
        <w:r w:rsidR="00401DD9">
          <w:rPr>
            <w:rStyle w:val="Hyperlink"/>
          </w:rPr>
          <w:t>R2-1900712</w:t>
        </w:r>
      </w:hyperlink>
      <w:r w:rsidR="007014D9">
        <w:tab/>
        <w:t>Mobility enhancements in CU-DU case</w:t>
      </w:r>
      <w:r w:rsidR="007014D9">
        <w:tab/>
        <w:t>Huawei, HiSilicon</w:t>
      </w:r>
      <w:r w:rsidR="007014D9">
        <w:tab/>
        <w:t>discussion</w:t>
      </w:r>
      <w:r w:rsidR="007014D9">
        <w:tab/>
        <w:t>Rel-16</w:t>
      </w:r>
      <w:r w:rsidR="007014D9">
        <w:tab/>
        <w:t>NR_Mob_enh-Core</w:t>
      </w:r>
    </w:p>
    <w:p w:rsidR="007014D9" w:rsidRDefault="0012164D" w:rsidP="007014D9">
      <w:pPr>
        <w:pStyle w:val="Doc-title"/>
      </w:pPr>
      <w:hyperlink r:id="rId59" w:history="1">
        <w:r w:rsidR="00401DD9">
          <w:rPr>
            <w:rStyle w:val="Hyperlink"/>
          </w:rPr>
          <w:t>R2-1900799</w:t>
        </w:r>
      </w:hyperlink>
      <w:r w:rsidR="007014D9">
        <w:tab/>
        <w:t>Discussion on mobility enhancements for SCG change</w:t>
      </w:r>
      <w:r w:rsidR="007014D9">
        <w:tab/>
        <w:t>ZTE Corporation, Sanechips</w:t>
      </w:r>
      <w:r w:rsidR="007014D9">
        <w:tab/>
        <w:t>discussion</w:t>
      </w:r>
      <w:r w:rsidR="007014D9">
        <w:tab/>
        <w:t>Rel-16</w:t>
      </w:r>
      <w:r w:rsidR="007014D9">
        <w:tab/>
        <w:t>NR_Mob_enh-Core</w:t>
      </w:r>
    </w:p>
    <w:p w:rsidR="007014D9" w:rsidRDefault="0012164D" w:rsidP="007014D9">
      <w:pPr>
        <w:pStyle w:val="Doc-title"/>
      </w:pPr>
      <w:hyperlink r:id="rId60" w:history="1">
        <w:r w:rsidR="00401DD9">
          <w:rPr>
            <w:rStyle w:val="Hyperlink"/>
          </w:rPr>
          <w:t>R2-1901841</w:t>
        </w:r>
      </w:hyperlink>
      <w:r w:rsidR="007014D9">
        <w:tab/>
        <w:t>Key change in DC based HO</w:t>
      </w:r>
      <w:r w:rsidR="007014D9">
        <w:tab/>
        <w:t>Apple</w:t>
      </w:r>
      <w:r w:rsidR="007014D9">
        <w:tab/>
        <w:t>discussion</w:t>
      </w:r>
      <w:r w:rsidR="007014D9">
        <w:tab/>
        <w:t>Rel-16</w:t>
      </w:r>
      <w:r w:rsidR="007014D9">
        <w:tab/>
        <w:t>NR_Mob_enh-Core</w:t>
      </w:r>
    </w:p>
    <w:p w:rsidR="007014D9" w:rsidRPr="007467DB" w:rsidRDefault="0012164D" w:rsidP="007014D9">
      <w:pPr>
        <w:pStyle w:val="Doc-title"/>
        <w:rPr>
          <w:rStyle w:val="Hyperlink"/>
          <w:color w:val="auto"/>
          <w:u w:val="none"/>
        </w:rPr>
      </w:pPr>
      <w:hyperlink r:id="rId61" w:history="1">
        <w:r w:rsidR="00401DD9">
          <w:rPr>
            <w:rStyle w:val="Hyperlink"/>
          </w:rPr>
          <w:t>R2-1902107</w:t>
        </w:r>
      </w:hyperlink>
      <w:r w:rsidR="007014D9">
        <w:tab/>
        <w:t>Conditional Split based handover in NR</w:t>
      </w:r>
      <w:r w:rsidR="007014D9">
        <w:tab/>
        <w:t>LG Electronics Inc.</w:t>
      </w:r>
      <w:r w:rsidR="007014D9">
        <w:tab/>
        <w:t>discussion</w:t>
      </w:r>
      <w:r w:rsidR="007014D9">
        <w:tab/>
        <w:t>Rel-16</w:t>
      </w:r>
      <w:r w:rsidR="007014D9">
        <w:tab/>
        <w:t>NR_Mob_enh-Core</w:t>
      </w:r>
    </w:p>
    <w:p w:rsidR="007014D9" w:rsidRDefault="007014D9" w:rsidP="007014D9">
      <w:pPr>
        <w:pStyle w:val="Doc-text2"/>
        <w:ind w:left="0" w:firstLine="0"/>
        <w:rPr>
          <w:i/>
        </w:rPr>
      </w:pPr>
    </w:p>
    <w:p w:rsidR="007014D9" w:rsidRPr="00B32C66" w:rsidRDefault="007014D9" w:rsidP="007014D9">
      <w:pPr>
        <w:pStyle w:val="Doc-text2"/>
        <w:ind w:left="0" w:firstLine="0"/>
        <w:rPr>
          <w:i/>
        </w:rPr>
      </w:pPr>
      <w:r>
        <w:rPr>
          <w:i/>
        </w:rPr>
        <w:t>Non-DC-based HO</w:t>
      </w:r>
    </w:p>
    <w:p w:rsidR="007014D9" w:rsidRPr="00EC4892" w:rsidRDefault="0012164D" w:rsidP="007014D9">
      <w:pPr>
        <w:pStyle w:val="Doc-title"/>
      </w:pPr>
      <w:hyperlink r:id="rId62" w:history="1">
        <w:r w:rsidR="00401DD9">
          <w:rPr>
            <w:rStyle w:val="Hyperlink"/>
          </w:rPr>
          <w:t>R2-1900401</w:t>
        </w:r>
      </w:hyperlink>
      <w:r w:rsidR="007014D9">
        <w:tab/>
        <w:t>Make-Before-Break handover</w:t>
      </w:r>
      <w:r w:rsidR="007014D9">
        <w:tab/>
        <w:t>Ericsson</w:t>
      </w:r>
      <w:r w:rsidR="007014D9">
        <w:tab/>
        <w:t>discussion</w:t>
      </w:r>
      <w:r w:rsidR="007014D9">
        <w:tab/>
        <w:t>Rel-16</w:t>
      </w:r>
      <w:r w:rsidR="007014D9">
        <w:tab/>
        <w:t>NR_Mob_enh-Core</w:t>
      </w:r>
    </w:p>
    <w:p w:rsidR="007014D9" w:rsidRDefault="0012164D" w:rsidP="007014D9">
      <w:pPr>
        <w:pStyle w:val="Doc-title"/>
      </w:pPr>
      <w:hyperlink r:id="rId63" w:history="1">
        <w:r w:rsidR="00401DD9">
          <w:rPr>
            <w:rStyle w:val="Hyperlink"/>
          </w:rPr>
          <w:t>R2-1900362</w:t>
        </w:r>
      </w:hyperlink>
      <w:r w:rsidR="007014D9">
        <w:tab/>
        <w:t>Lossless Make-Before-Break (MBB) HO support for Low latency, high reliability services</w:t>
      </w:r>
      <w:r w:rsidR="007014D9">
        <w:tab/>
        <w:t>Qualcomm Incorporated</w:t>
      </w:r>
      <w:r w:rsidR="007014D9">
        <w:tab/>
        <w:t>discussion</w:t>
      </w:r>
    </w:p>
    <w:p w:rsidR="007014D9" w:rsidRDefault="0012164D" w:rsidP="007014D9">
      <w:pPr>
        <w:pStyle w:val="Doc-title"/>
      </w:pPr>
      <w:hyperlink r:id="rId64" w:history="1">
        <w:r w:rsidR="00401DD9">
          <w:rPr>
            <w:rStyle w:val="Hyperlink"/>
          </w:rPr>
          <w:t>R2-1900864</w:t>
        </w:r>
      </w:hyperlink>
      <w:r w:rsidR="007014D9">
        <w:tab/>
        <w:t>Control plane consideration for eMBB-based handover for NR mobility</w:t>
      </w:r>
      <w:r w:rsidR="007014D9">
        <w:tab/>
        <w:t>OPPO</w:t>
      </w:r>
      <w:r w:rsidR="007014D9">
        <w:tab/>
        <w:t>discussion</w:t>
      </w:r>
      <w:r w:rsidR="007014D9">
        <w:tab/>
        <w:t>Rel-16</w:t>
      </w:r>
      <w:r w:rsidR="007014D9">
        <w:tab/>
        <w:t>NR_Mob_enh-Core</w:t>
      </w:r>
    </w:p>
    <w:p w:rsidR="007014D9" w:rsidRDefault="0012164D" w:rsidP="007014D9">
      <w:pPr>
        <w:pStyle w:val="Doc-title"/>
      </w:pPr>
      <w:hyperlink r:id="rId65" w:history="1">
        <w:r w:rsidR="00401DD9">
          <w:rPr>
            <w:rStyle w:val="Hyperlink"/>
          </w:rPr>
          <w:t>R2-1900989</w:t>
        </w:r>
      </w:hyperlink>
      <w:r w:rsidR="007014D9">
        <w:tab/>
        <w:t>On Supporting Make-Before-Break in NR</w:t>
      </w:r>
      <w:r w:rsidR="007014D9">
        <w:tab/>
        <w:t>Samsung</w:t>
      </w:r>
      <w:r w:rsidR="007014D9">
        <w:tab/>
        <w:t>discussion</w:t>
      </w:r>
      <w:r w:rsidR="007014D9">
        <w:tab/>
        <w:t>NR_Mob_enh-Core</w:t>
      </w:r>
    </w:p>
    <w:p w:rsidR="007014D9" w:rsidRDefault="0012164D" w:rsidP="007014D9">
      <w:pPr>
        <w:pStyle w:val="Doc-title"/>
      </w:pPr>
      <w:hyperlink r:id="rId66" w:history="1">
        <w:r w:rsidR="00401DD9">
          <w:rPr>
            <w:rStyle w:val="Hyperlink"/>
          </w:rPr>
          <w:t>R2-1900990</w:t>
        </w:r>
      </w:hyperlink>
      <w:r w:rsidR="007014D9">
        <w:tab/>
        <w:t>Introducing Make-Before-Break in NR</w:t>
      </w:r>
      <w:r w:rsidR="007014D9">
        <w:tab/>
        <w:t>Samsung</w:t>
      </w:r>
      <w:r w:rsidR="007014D9">
        <w:tab/>
        <w:t>draftCR</w:t>
      </w:r>
      <w:r w:rsidR="007014D9">
        <w:tab/>
        <w:t>Rel-15</w:t>
      </w:r>
      <w:r w:rsidR="007014D9">
        <w:tab/>
        <w:t>38.331</w:t>
      </w:r>
      <w:r w:rsidR="007014D9">
        <w:tab/>
        <w:t>15.4.0</w:t>
      </w:r>
      <w:r w:rsidR="007014D9">
        <w:tab/>
        <w:t>NR_Mob_enh-Core</w:t>
      </w:r>
    </w:p>
    <w:p w:rsidR="007014D9" w:rsidRDefault="0012164D" w:rsidP="007014D9">
      <w:pPr>
        <w:pStyle w:val="Doc-title"/>
      </w:pPr>
      <w:hyperlink r:id="rId67" w:history="1">
        <w:r w:rsidR="00401DD9">
          <w:rPr>
            <w:rStyle w:val="Hyperlink"/>
          </w:rPr>
          <w:t>R2-1901364</w:t>
        </w:r>
      </w:hyperlink>
      <w:r w:rsidR="007014D9">
        <w:tab/>
        <w:t>Detail for non-split bearer option for simultaneous connectivity</w:t>
      </w:r>
      <w:r w:rsidR="007014D9">
        <w:tab/>
        <w:t>Intel Corporation</w:t>
      </w:r>
      <w:r w:rsidR="007014D9">
        <w:tab/>
        <w:t>discussion</w:t>
      </w:r>
      <w:r w:rsidR="007014D9">
        <w:tab/>
        <w:t>Rel-16</w:t>
      </w:r>
      <w:r w:rsidR="007014D9">
        <w:tab/>
        <w:t>NR_Mob_enh-Core</w:t>
      </w:r>
    </w:p>
    <w:p w:rsidR="007014D9" w:rsidRDefault="0012164D" w:rsidP="007014D9">
      <w:pPr>
        <w:pStyle w:val="Doc-title"/>
      </w:pPr>
      <w:hyperlink r:id="rId68" w:history="1">
        <w:r w:rsidR="00401DD9">
          <w:rPr>
            <w:rStyle w:val="Hyperlink"/>
          </w:rPr>
          <w:t>R2-1901842</w:t>
        </w:r>
      </w:hyperlink>
      <w:r w:rsidR="007014D9">
        <w:tab/>
        <w:t>CA based HO</w:t>
      </w:r>
      <w:r w:rsidR="007014D9">
        <w:tab/>
        <w:t>Apple</w:t>
      </w:r>
      <w:r w:rsidR="007014D9">
        <w:tab/>
        <w:t>discussion</w:t>
      </w:r>
      <w:r w:rsidR="007014D9">
        <w:tab/>
        <w:t>Rel-16</w:t>
      </w:r>
      <w:r w:rsidR="007014D9">
        <w:tab/>
        <w:t>NR_Mob_enh-Core</w:t>
      </w:r>
    </w:p>
    <w:p w:rsidR="007014D9" w:rsidRDefault="007014D9" w:rsidP="007014D9">
      <w:pPr>
        <w:pStyle w:val="Doc-text2"/>
      </w:pPr>
    </w:p>
    <w:p w:rsidR="007014D9" w:rsidRDefault="007014D9" w:rsidP="007014D9">
      <w:pPr>
        <w:pStyle w:val="Doc-text2"/>
        <w:ind w:left="0" w:firstLine="0"/>
        <w:rPr>
          <w:i/>
        </w:rPr>
      </w:pPr>
    </w:p>
    <w:p w:rsidR="007014D9" w:rsidRPr="00EC4892" w:rsidRDefault="006A52EB" w:rsidP="007014D9">
      <w:pPr>
        <w:pStyle w:val="Doc-text2"/>
        <w:ind w:left="0" w:firstLine="0"/>
        <w:rPr>
          <w:i/>
        </w:rPr>
      </w:pPr>
      <w:r>
        <w:rPr>
          <w:i/>
        </w:rPr>
        <w:t xml:space="preserve">Discussion related to LSs and draft LS </w:t>
      </w:r>
      <w:r w:rsidR="007014D9">
        <w:rPr>
          <w:i/>
        </w:rPr>
        <w:t>repl</w:t>
      </w:r>
      <w:r>
        <w:rPr>
          <w:i/>
        </w:rPr>
        <w:t>ies</w:t>
      </w:r>
    </w:p>
    <w:p w:rsidR="007014D9" w:rsidRPr="00EC4892" w:rsidRDefault="0012164D" w:rsidP="007014D9">
      <w:pPr>
        <w:pStyle w:val="Doc-title"/>
        <w:rPr>
          <w:rStyle w:val="Hyperlink"/>
          <w:color w:val="auto"/>
          <w:u w:val="none"/>
        </w:rPr>
      </w:pPr>
      <w:hyperlink r:id="rId69" w:history="1">
        <w:r w:rsidR="00401DD9">
          <w:rPr>
            <w:rStyle w:val="Hyperlink"/>
          </w:rPr>
          <w:t>R2-1900874</w:t>
        </w:r>
      </w:hyperlink>
      <w:r w:rsidR="007014D9">
        <w:tab/>
        <w:t>LS to RAN4/1 on feasibility for simultaneous connectivity for NR</w:t>
      </w:r>
      <w:r w:rsidR="007014D9">
        <w:tab/>
        <w:t>Intel Corporation</w:t>
      </w:r>
      <w:r w:rsidR="007014D9">
        <w:tab/>
        <w:t>LS out</w:t>
      </w:r>
      <w:r w:rsidR="007014D9">
        <w:tab/>
        <w:t>Rel-16</w:t>
      </w:r>
      <w:r w:rsidR="007014D9">
        <w:tab/>
        <w:t>NR_Mob_enh-Core</w:t>
      </w:r>
      <w:r w:rsidR="007014D9">
        <w:tab/>
        <w:t>To:RAN1, RAN4</w:t>
      </w:r>
    </w:p>
    <w:p w:rsidR="007014D9" w:rsidRDefault="0012164D" w:rsidP="007014D9">
      <w:pPr>
        <w:pStyle w:val="Doc-title"/>
      </w:pPr>
      <w:hyperlink r:id="rId70" w:history="1">
        <w:r w:rsidR="00401DD9">
          <w:rPr>
            <w:rStyle w:val="Hyperlink"/>
          </w:rPr>
          <w:t>R2-1901398</w:t>
        </w:r>
      </w:hyperlink>
      <w:r w:rsidR="007014D9">
        <w:tab/>
        <w:t>SA2 LS for CN  based splitting</w:t>
      </w:r>
      <w:r w:rsidR="007014D9">
        <w:tab/>
        <w:t>Intel Corporation</w:t>
      </w:r>
      <w:r w:rsidR="007014D9">
        <w:tab/>
        <w:t>discussion</w:t>
      </w:r>
      <w:r w:rsidR="007014D9">
        <w:tab/>
        <w:t>Rel-16</w:t>
      </w:r>
      <w:r w:rsidR="007014D9">
        <w:tab/>
        <w:t>NR_Mob_enh-Core</w:t>
      </w:r>
    </w:p>
    <w:p w:rsidR="007014D9" w:rsidRDefault="0012164D" w:rsidP="007014D9">
      <w:pPr>
        <w:pStyle w:val="Doc-title"/>
      </w:pPr>
      <w:hyperlink r:id="rId71" w:history="1">
        <w:r w:rsidR="00401DD9">
          <w:rPr>
            <w:rStyle w:val="Hyperlink"/>
          </w:rPr>
          <w:t>R2-1901979</w:t>
        </w:r>
      </w:hyperlink>
      <w:r w:rsidR="007014D9">
        <w:tab/>
        <w:t>Draft LS on the interruption time during HO SCG in NR</w:t>
      </w:r>
      <w:r w:rsidR="007014D9">
        <w:tab/>
        <w:t>CMCC</w:t>
      </w:r>
      <w:r w:rsidR="007014D9">
        <w:tab/>
        <w:t>LS out</w:t>
      </w:r>
      <w:r w:rsidR="007014D9">
        <w:tab/>
        <w:t>NR_Mob_enh-Core</w:t>
      </w:r>
      <w:r w:rsidR="007014D9">
        <w:tab/>
        <w:t>To:RAN1,RAN4</w:t>
      </w:r>
    </w:p>
    <w:p w:rsidR="007014D9" w:rsidRDefault="007014D9" w:rsidP="007014D9">
      <w:pPr>
        <w:pStyle w:val="Doc-title"/>
        <w:rPr>
          <w:rStyle w:val="Hyperlink"/>
        </w:rPr>
      </w:pPr>
    </w:p>
    <w:p w:rsidR="007014D9" w:rsidRPr="00EC4892" w:rsidRDefault="007014D9" w:rsidP="007014D9">
      <w:pPr>
        <w:pStyle w:val="Doc-text2"/>
        <w:ind w:left="0" w:firstLine="0"/>
        <w:rPr>
          <w:i/>
        </w:rPr>
      </w:pPr>
      <w:r>
        <w:rPr>
          <w:i/>
        </w:rPr>
        <w:t>Security aspects</w:t>
      </w:r>
    </w:p>
    <w:p w:rsidR="007014D9" w:rsidRDefault="0012164D" w:rsidP="007014D9">
      <w:pPr>
        <w:pStyle w:val="Doc-title"/>
      </w:pPr>
      <w:hyperlink r:id="rId72" w:history="1">
        <w:r w:rsidR="00401DD9">
          <w:rPr>
            <w:rStyle w:val="Hyperlink"/>
          </w:rPr>
          <w:t>R2-1901428</w:t>
        </w:r>
      </w:hyperlink>
      <w:r w:rsidR="007014D9">
        <w:tab/>
        <w:t>Security key confusion for split and non-split architecture</w:t>
      </w:r>
      <w:r w:rsidR="007014D9">
        <w:tab/>
        <w:t>Sony</w:t>
      </w:r>
      <w:r w:rsidR="007014D9">
        <w:tab/>
        <w:t>discussion</w:t>
      </w:r>
      <w:r w:rsidR="007014D9">
        <w:tab/>
        <w:t>Rel-16</w:t>
      </w:r>
      <w:r w:rsidR="007014D9">
        <w:tab/>
        <w:t>NR_Mob_enh-Core</w:t>
      </w:r>
    </w:p>
    <w:p w:rsidR="007014D9" w:rsidRDefault="0012164D" w:rsidP="007014D9">
      <w:pPr>
        <w:pStyle w:val="Doc-title"/>
      </w:pPr>
      <w:hyperlink r:id="rId73" w:history="1">
        <w:r w:rsidR="00401DD9">
          <w:rPr>
            <w:rStyle w:val="Hyperlink"/>
          </w:rPr>
          <w:t>R2-1902140</w:t>
        </w:r>
      </w:hyperlink>
      <w:r w:rsidR="007014D9">
        <w:tab/>
        <w:t>Discussion of the legacy “intra-cell handover” in NR</w:t>
      </w:r>
      <w:r w:rsidR="007014D9">
        <w:tab/>
        <w:t>Huawei, HiSilicon</w:t>
      </w:r>
      <w:r w:rsidR="007014D9">
        <w:tab/>
        <w:t>discussion</w:t>
      </w:r>
      <w:r w:rsidR="007014D9">
        <w:tab/>
        <w:t>Rel-16</w:t>
      </w:r>
      <w:r w:rsidR="007014D9">
        <w:tab/>
        <w:t>NR_Mob_enh-Core</w:t>
      </w:r>
    </w:p>
    <w:p w:rsidR="007014D9" w:rsidRDefault="0012164D" w:rsidP="007014D9">
      <w:pPr>
        <w:pStyle w:val="Doc-title"/>
      </w:pPr>
      <w:hyperlink r:id="rId74" w:history="1">
        <w:r w:rsidR="00401DD9">
          <w:rPr>
            <w:rStyle w:val="Hyperlink"/>
          </w:rPr>
          <w:t>R2-1900707</w:t>
        </w:r>
      </w:hyperlink>
      <w:r w:rsidR="007014D9">
        <w:tab/>
        <w:t>Security key change without L2 reset</w:t>
      </w:r>
      <w:r w:rsidR="007014D9">
        <w:tab/>
        <w:t>Huawei, HiSilicon</w:t>
      </w:r>
      <w:r w:rsidR="007014D9">
        <w:tab/>
        <w:t>discussion</w:t>
      </w:r>
      <w:r w:rsidR="007014D9">
        <w:tab/>
        <w:t>Rel-16</w:t>
      </w:r>
      <w:r w:rsidR="007014D9">
        <w:tab/>
        <w:t>NR_Mob_enh-Core</w:t>
      </w:r>
    </w:p>
    <w:p w:rsidR="007014D9" w:rsidRDefault="007014D9" w:rsidP="007014D9">
      <w:pPr>
        <w:pStyle w:val="Doc-title"/>
        <w:ind w:left="0" w:firstLine="0"/>
        <w:rPr>
          <w:rStyle w:val="Hyperlink"/>
        </w:rPr>
      </w:pPr>
    </w:p>
    <w:p w:rsidR="007014D9" w:rsidRDefault="007014D9" w:rsidP="007014D9">
      <w:pPr>
        <w:pStyle w:val="Doc-title"/>
        <w:rPr>
          <w:rStyle w:val="Hyperlink"/>
        </w:rPr>
      </w:pPr>
    </w:p>
    <w:p w:rsidR="007014D9" w:rsidRPr="00FC1008" w:rsidRDefault="007014D9" w:rsidP="007014D9">
      <w:pPr>
        <w:pStyle w:val="Heading3"/>
      </w:pPr>
      <w:r w:rsidRPr="00FC1008">
        <w:t>11.9.3</w:t>
      </w:r>
      <w:r>
        <w:tab/>
      </w:r>
      <w:r w:rsidRPr="00FC1008">
        <w:t>Handover robustness improvements</w:t>
      </w:r>
    </w:p>
    <w:p w:rsidR="007014D9" w:rsidRDefault="007014D9" w:rsidP="007014D9">
      <w:pPr>
        <w:rPr>
          <w:rFonts w:cs="Arial"/>
          <w:i/>
          <w:iCs/>
          <w:sz w:val="18"/>
          <w:szCs w:val="18"/>
        </w:rPr>
      </w:pPr>
      <w:r w:rsidRPr="00FC1008">
        <w:rPr>
          <w:rFonts w:cs="Arial"/>
          <w:i/>
          <w:iCs/>
          <w:sz w:val="18"/>
          <w:szCs w:val="18"/>
        </w:rPr>
        <w:t xml:space="preserve">Including analysis of </w:t>
      </w:r>
      <w:r>
        <w:rPr>
          <w:rFonts w:cs="Arial"/>
          <w:i/>
          <w:iCs/>
          <w:sz w:val="18"/>
          <w:szCs w:val="18"/>
        </w:rPr>
        <w:t xml:space="preserve">and possible solutions to improve </w:t>
      </w:r>
      <w:r w:rsidRPr="00FC1008">
        <w:rPr>
          <w:rFonts w:cs="Arial"/>
          <w:i/>
          <w:iCs/>
          <w:sz w:val="18"/>
          <w:szCs w:val="18"/>
        </w:rPr>
        <w:t xml:space="preserve">handover robustness issues </w:t>
      </w:r>
      <w:r>
        <w:rPr>
          <w:rFonts w:cs="Arial"/>
          <w:i/>
          <w:iCs/>
          <w:sz w:val="18"/>
          <w:szCs w:val="18"/>
        </w:rPr>
        <w:t xml:space="preserve">over </w:t>
      </w:r>
      <w:r w:rsidRPr="00FC1008">
        <w:rPr>
          <w:rFonts w:cs="Arial"/>
          <w:i/>
          <w:iCs/>
          <w:sz w:val="18"/>
          <w:szCs w:val="18"/>
        </w:rPr>
        <w:t>Rel-15</w:t>
      </w:r>
      <w:r>
        <w:rPr>
          <w:rFonts w:cs="Arial"/>
          <w:i/>
          <w:iCs/>
          <w:sz w:val="18"/>
          <w:szCs w:val="18"/>
        </w:rPr>
        <w:t xml:space="preserve"> baseline</w:t>
      </w:r>
      <w:r w:rsidRPr="00FC1008">
        <w:rPr>
          <w:rFonts w:cs="Arial"/>
          <w:i/>
          <w:iCs/>
          <w:sz w:val="18"/>
          <w:szCs w:val="18"/>
        </w:rPr>
        <w:t>, e.g. conditional</w:t>
      </w:r>
      <w:r>
        <w:rPr>
          <w:rFonts w:cs="Arial"/>
          <w:i/>
          <w:iCs/>
          <w:sz w:val="18"/>
          <w:szCs w:val="18"/>
        </w:rPr>
        <w:t xml:space="preserve"> handover and fast handover failure recovery. </w:t>
      </w:r>
      <w:r w:rsidRPr="00FC1008">
        <w:rPr>
          <w:i/>
          <w:iCs/>
        </w:rPr>
        <w:t xml:space="preserve">For </w:t>
      </w:r>
      <w:r w:rsidRPr="00FC1008">
        <w:rPr>
          <w:rFonts w:cs="Arial"/>
          <w:i/>
          <w:iCs/>
          <w:sz w:val="18"/>
          <w:szCs w:val="18"/>
        </w:rPr>
        <w:t>solutions similar to those already discussed in context AI 12.3</w:t>
      </w:r>
      <w:r>
        <w:rPr>
          <w:rFonts w:cs="Arial"/>
          <w:i/>
          <w:iCs/>
          <w:sz w:val="18"/>
          <w:szCs w:val="18"/>
        </w:rPr>
        <w:t>.3</w:t>
      </w:r>
      <w:r w:rsidRPr="00FC1008">
        <w:rPr>
          <w:rFonts w:cs="Arial"/>
          <w:i/>
          <w:iCs/>
          <w:sz w:val="18"/>
          <w:szCs w:val="18"/>
        </w:rPr>
        <w:t>, analysis of LTE vs. NR differences should be included.</w:t>
      </w:r>
      <w:r>
        <w:rPr>
          <w:rFonts w:cs="Arial"/>
          <w:i/>
          <w:iCs/>
          <w:sz w:val="18"/>
          <w:szCs w:val="18"/>
        </w:rPr>
        <w:t xml:space="preserve"> </w:t>
      </w:r>
    </w:p>
    <w:p w:rsidR="007014D9" w:rsidRDefault="007014D9" w:rsidP="007014D9">
      <w:pPr>
        <w:pStyle w:val="Doc-title"/>
      </w:pPr>
    </w:p>
    <w:p w:rsidR="007014D9" w:rsidRPr="003A65C8" w:rsidRDefault="007014D9" w:rsidP="007014D9">
      <w:pPr>
        <w:rPr>
          <w:rFonts w:cs="Arial"/>
          <w:i/>
          <w:iCs/>
          <w:sz w:val="18"/>
          <w:szCs w:val="18"/>
        </w:rPr>
      </w:pPr>
      <w:r>
        <w:rPr>
          <w:rFonts w:cs="Arial"/>
          <w:i/>
          <w:iCs/>
          <w:sz w:val="18"/>
          <w:szCs w:val="18"/>
        </w:rPr>
        <w:t>Solution comparisons and overview</w:t>
      </w:r>
    </w:p>
    <w:p w:rsidR="007014D9" w:rsidRDefault="0012164D" w:rsidP="007014D9">
      <w:pPr>
        <w:pStyle w:val="Doc-title"/>
      </w:pPr>
      <w:hyperlink r:id="rId75" w:history="1">
        <w:r w:rsidR="00401DD9">
          <w:rPr>
            <w:rStyle w:val="Hyperlink"/>
          </w:rPr>
          <w:t>R2-1901362</w:t>
        </w:r>
      </w:hyperlink>
      <w:r w:rsidR="007014D9">
        <w:tab/>
        <w:t>Summary of candidate solutions for reliability</w:t>
      </w:r>
      <w:r w:rsidR="007014D9">
        <w:tab/>
        <w:t>Intel Corporation</w:t>
      </w:r>
      <w:r w:rsidR="007014D9">
        <w:tab/>
        <w:t>discussion</w:t>
      </w:r>
      <w:r w:rsidR="007014D9">
        <w:tab/>
        <w:t>Rel-16</w:t>
      </w:r>
      <w:r w:rsidR="007014D9">
        <w:tab/>
        <w:t>NR_Mob_enh-Core</w:t>
      </w:r>
    </w:p>
    <w:p w:rsidR="007014D9" w:rsidRDefault="0012164D" w:rsidP="007014D9">
      <w:pPr>
        <w:pStyle w:val="Doc-title"/>
      </w:pPr>
      <w:hyperlink r:id="rId76" w:history="1">
        <w:r w:rsidR="00401DD9">
          <w:rPr>
            <w:rStyle w:val="Hyperlink"/>
          </w:rPr>
          <w:t>R2-1900610</w:t>
        </w:r>
      </w:hyperlink>
      <w:r w:rsidR="007014D9">
        <w:tab/>
        <w:t>Enhanced Mobility Robustness in NR</w:t>
      </w:r>
      <w:r w:rsidR="007014D9">
        <w:tab/>
        <w:t>Nokia, Nokia Shanghai Bell</w:t>
      </w:r>
      <w:r w:rsidR="007014D9">
        <w:tab/>
        <w:t>discussion</w:t>
      </w:r>
      <w:r w:rsidR="007014D9">
        <w:tab/>
        <w:t>Rel-16</w:t>
      </w:r>
      <w:r w:rsidR="007014D9">
        <w:tab/>
        <w:t>NR_Mob_enh-Core</w:t>
      </w:r>
    </w:p>
    <w:p w:rsidR="008F7CC2" w:rsidRDefault="008F7CC2" w:rsidP="008F7CC2">
      <w:pPr>
        <w:pStyle w:val="Doc-text2"/>
      </w:pPr>
    </w:p>
    <w:p w:rsidR="008F7CC2" w:rsidRPr="009036E9" w:rsidRDefault="008F7CC2" w:rsidP="009036E9">
      <w:pPr>
        <w:pStyle w:val="Doc-text2"/>
        <w:rPr>
          <w:u w:val="single"/>
        </w:rPr>
      </w:pPr>
      <w:r w:rsidRPr="009036E9">
        <w:rPr>
          <w:u w:val="single"/>
        </w:rPr>
        <w:t>Both above contributions discussed together.</w:t>
      </w:r>
    </w:p>
    <w:p w:rsidR="005F03CD" w:rsidRDefault="005F03CD" w:rsidP="005F03CD">
      <w:pPr>
        <w:pStyle w:val="Doc-text2"/>
        <w:numPr>
          <w:ilvl w:val="0"/>
          <w:numId w:val="18"/>
        </w:numPr>
      </w:pPr>
      <w:r>
        <w:t>Huawei thinks NR is different from LTE and would like to study CHO more. Intel thinks CHO is quite aligned between LTE and NR. Qualcomm agrees and thinks it would be network-controlled. Nokia thinks we need to study this first.</w:t>
      </w:r>
    </w:p>
    <w:p w:rsidR="008F7CC2" w:rsidRDefault="005F03CD" w:rsidP="009A61B5">
      <w:pPr>
        <w:pStyle w:val="Doc-text2"/>
        <w:numPr>
          <w:ilvl w:val="0"/>
          <w:numId w:val="18"/>
        </w:numPr>
      </w:pPr>
      <w:r>
        <w:t>Huawei thinks we should consider also other candidates.</w:t>
      </w:r>
      <w:r w:rsidR="009A61B5">
        <w:t xml:space="preserve"> Samsung wonders whether we consider FR2 only.</w:t>
      </w:r>
    </w:p>
    <w:p w:rsidR="005F03CD" w:rsidRDefault="005F03CD" w:rsidP="008F7CC2">
      <w:pPr>
        <w:pStyle w:val="Doc-text2"/>
      </w:pPr>
    </w:p>
    <w:p w:rsidR="005F03CD" w:rsidRDefault="005F03CD" w:rsidP="005F03CD">
      <w:pPr>
        <w:pStyle w:val="EmailDiscussion"/>
      </w:pPr>
      <w:r>
        <w:t>[105#xx][NR/MOB]  Comparison of LTE and NR Conditional handover (</w:t>
      </w:r>
      <w:r w:rsidR="009A61B5">
        <w:t>Intel</w:t>
      </w:r>
      <w:r>
        <w:t>)</w:t>
      </w:r>
    </w:p>
    <w:p w:rsidR="005F03CD" w:rsidRDefault="009A61B5" w:rsidP="005F03CD">
      <w:pPr>
        <w:pStyle w:val="EmailDiscussion2"/>
        <w:ind w:left="1619" w:firstLine="0"/>
      </w:pPr>
      <w:r>
        <w:t xml:space="preserve">Compare </w:t>
      </w:r>
      <w:r w:rsidR="005F03CD">
        <w:t>differences betwe</w:t>
      </w:r>
      <w:r w:rsidR="00BB502B">
        <w:t>e</w:t>
      </w:r>
      <w:r w:rsidR="005F03CD">
        <w:t>n LTE and NR</w:t>
      </w:r>
      <w:r>
        <w:t>. Consider both FR1 and FR2.</w:t>
      </w:r>
    </w:p>
    <w:p w:rsidR="009A61B5" w:rsidRDefault="009A61B5" w:rsidP="009A61B5">
      <w:pPr>
        <w:pStyle w:val="EmailDiscussion2"/>
        <w:ind w:left="1619" w:firstLine="0"/>
      </w:pPr>
      <w:r>
        <w:t xml:space="preserve">Discuss whether NR CHO is different (e.g. based on </w:t>
      </w:r>
      <w:hyperlink r:id="rId77" w:history="1">
        <w:r w:rsidR="00401DD9">
          <w:rPr>
            <w:rStyle w:val="Hyperlink"/>
          </w:rPr>
          <w:t>R2-1901362</w:t>
        </w:r>
      </w:hyperlink>
      <w:r>
        <w:rPr>
          <w:rStyle w:val="Hyperlink"/>
        </w:rPr>
        <w:t>)</w:t>
      </w:r>
      <w:r>
        <w:t xml:space="preserve"> than LTE (e.g. baseline in offline discusion 801, if it converges). </w:t>
      </w:r>
    </w:p>
    <w:p w:rsidR="005F03CD" w:rsidRDefault="005F03CD" w:rsidP="005F03CD">
      <w:pPr>
        <w:pStyle w:val="EmailDiscussion2"/>
      </w:pPr>
      <w:r>
        <w:tab/>
        <w:t xml:space="preserve">Intended outcome: </w:t>
      </w:r>
      <w:r w:rsidR="009A61B5">
        <w:t>Email discussion report (including technical differences between LTE and NR CHO).</w:t>
      </w:r>
    </w:p>
    <w:p w:rsidR="005F03CD" w:rsidRDefault="005F03CD" w:rsidP="005F03CD">
      <w:pPr>
        <w:pStyle w:val="EmailDiscussion2"/>
      </w:pPr>
      <w:r>
        <w:tab/>
        <w:t>Deadline:</w:t>
      </w:r>
      <w:r w:rsidR="009A61B5">
        <w:t xml:space="preserve"> </w:t>
      </w:r>
      <w:r w:rsidR="003775B3">
        <w:t>O</w:t>
      </w:r>
      <w:r w:rsidR="00645F73">
        <w:t xml:space="preserve">ne week before submission </w:t>
      </w:r>
      <w:r w:rsidR="009A61B5">
        <w:t>deadline.</w:t>
      </w:r>
      <w:r>
        <w:t xml:space="preserve"> </w:t>
      </w:r>
    </w:p>
    <w:p w:rsidR="005F03CD" w:rsidRDefault="005F03CD" w:rsidP="005F03CD">
      <w:pPr>
        <w:pStyle w:val="EmailDiscussion2"/>
      </w:pPr>
    </w:p>
    <w:p w:rsidR="009A61B5" w:rsidRDefault="009A61B5" w:rsidP="005F03CD">
      <w:pPr>
        <w:pStyle w:val="EmailDiscussion2"/>
      </w:pPr>
    </w:p>
    <w:p w:rsidR="005F03CD" w:rsidRPr="00D00FBC" w:rsidRDefault="00D00FBC" w:rsidP="00D00FBC">
      <w:pPr>
        <w:pStyle w:val="Doc-text2"/>
        <w:ind w:left="0" w:firstLine="0"/>
        <w:rPr>
          <w:i/>
        </w:rPr>
      </w:pPr>
      <w:r w:rsidRPr="00823C10">
        <w:rPr>
          <w:i/>
        </w:rPr>
        <w:t>Remaining documents in this AI were not treated.</w:t>
      </w:r>
    </w:p>
    <w:p w:rsidR="005F03CD" w:rsidRPr="008F7CC2" w:rsidRDefault="005F03CD" w:rsidP="008F7CC2">
      <w:pPr>
        <w:pStyle w:val="Doc-text2"/>
      </w:pPr>
    </w:p>
    <w:p w:rsidR="007014D9" w:rsidRDefault="0012164D" w:rsidP="007014D9">
      <w:pPr>
        <w:pStyle w:val="Doc-title"/>
      </w:pPr>
      <w:hyperlink r:id="rId78" w:history="1">
        <w:r w:rsidR="00401DD9">
          <w:rPr>
            <w:rStyle w:val="Hyperlink"/>
          </w:rPr>
          <w:t>R2-1900503</w:t>
        </w:r>
      </w:hyperlink>
      <w:r w:rsidR="007014D9">
        <w:tab/>
        <w:t>Consideration on the mobility robustness</w:t>
      </w:r>
      <w:r w:rsidR="007014D9">
        <w:tab/>
        <w:t>vivo</w:t>
      </w:r>
      <w:r w:rsidR="007014D9">
        <w:tab/>
        <w:t>discussion</w:t>
      </w:r>
      <w:r w:rsidR="007014D9">
        <w:tab/>
        <w:t>Rel-16</w:t>
      </w:r>
      <w:r w:rsidR="007014D9">
        <w:tab/>
        <w:t>NR_Mob_enh-Core</w:t>
      </w:r>
    </w:p>
    <w:p w:rsidR="007014D9" w:rsidRDefault="0012164D" w:rsidP="007014D9">
      <w:pPr>
        <w:pStyle w:val="Doc-title"/>
      </w:pPr>
      <w:hyperlink r:id="rId79" w:history="1">
        <w:r w:rsidR="00401DD9">
          <w:rPr>
            <w:rStyle w:val="Hyperlink"/>
          </w:rPr>
          <w:t>R2-1901004</w:t>
        </w:r>
      </w:hyperlink>
      <w:r w:rsidR="007014D9">
        <w:tab/>
        <w:t>Scenarios for handover robustness improvements in NR</w:t>
      </w:r>
      <w:r w:rsidR="007014D9">
        <w:tab/>
        <w:t>NEC</w:t>
      </w:r>
      <w:r w:rsidR="007014D9">
        <w:tab/>
        <w:t>discussion</w:t>
      </w:r>
      <w:r w:rsidR="007014D9">
        <w:tab/>
        <w:t>Rel-16</w:t>
      </w:r>
      <w:r w:rsidR="007014D9">
        <w:tab/>
        <w:t>NR_Mob_enh-Core</w:t>
      </w:r>
    </w:p>
    <w:p w:rsidR="007014D9" w:rsidRPr="003A65C8" w:rsidRDefault="007014D9" w:rsidP="007014D9">
      <w:pPr>
        <w:pStyle w:val="Doc-text2"/>
      </w:pPr>
    </w:p>
    <w:p w:rsidR="007014D9" w:rsidRDefault="007014D9" w:rsidP="007014D9">
      <w:pPr>
        <w:rPr>
          <w:rFonts w:cs="Arial"/>
          <w:i/>
          <w:iCs/>
          <w:sz w:val="18"/>
          <w:szCs w:val="18"/>
        </w:rPr>
      </w:pPr>
      <w:r>
        <w:rPr>
          <w:rFonts w:cs="Arial"/>
          <w:i/>
          <w:iCs/>
          <w:sz w:val="18"/>
          <w:szCs w:val="18"/>
        </w:rPr>
        <w:t xml:space="preserve">Conditional handover </w:t>
      </w:r>
    </w:p>
    <w:p w:rsidR="001F3DBF" w:rsidRDefault="0012164D" w:rsidP="001F3DBF">
      <w:pPr>
        <w:pStyle w:val="Doc-title"/>
      </w:pPr>
      <w:hyperlink r:id="rId80" w:history="1">
        <w:r w:rsidR="00401DD9">
          <w:rPr>
            <w:rStyle w:val="Hyperlink"/>
          </w:rPr>
          <w:t>R2-1900405</w:t>
        </w:r>
      </w:hyperlink>
      <w:r w:rsidR="001F3DBF">
        <w:tab/>
        <w:t>Triggering of conditional handover</w:t>
      </w:r>
      <w:r w:rsidR="001F3DBF">
        <w:tab/>
        <w:t>Ericsson</w:t>
      </w:r>
      <w:r w:rsidR="001F3DBF">
        <w:tab/>
        <w:t>discussion</w:t>
      </w:r>
      <w:r w:rsidR="001F3DBF">
        <w:tab/>
        <w:t>Rel-16</w:t>
      </w:r>
      <w:r w:rsidR="001F3DBF">
        <w:tab/>
        <w:t>NR_Mob_enh-Core</w:t>
      </w:r>
    </w:p>
    <w:p w:rsidR="006A52EB" w:rsidRDefault="0012164D" w:rsidP="006A52EB">
      <w:pPr>
        <w:pStyle w:val="Doc-title"/>
      </w:pPr>
      <w:hyperlink r:id="rId81" w:history="1">
        <w:r w:rsidR="00401DD9">
          <w:rPr>
            <w:rStyle w:val="Hyperlink"/>
          </w:rPr>
          <w:t>R2-1900365</w:t>
        </w:r>
      </w:hyperlink>
      <w:r w:rsidR="006A52EB">
        <w:tab/>
        <w:t>Conditional HO design considerations</w:t>
      </w:r>
      <w:r w:rsidR="006A52EB">
        <w:tab/>
        <w:t>Qualcomm Incorporated</w:t>
      </w:r>
      <w:r w:rsidR="006A52EB">
        <w:tab/>
        <w:t>discussion</w:t>
      </w:r>
    </w:p>
    <w:p w:rsidR="006A52EB" w:rsidRDefault="0012164D" w:rsidP="006A52EB">
      <w:pPr>
        <w:pStyle w:val="Doc-title"/>
      </w:pPr>
      <w:hyperlink r:id="rId82" w:history="1">
        <w:r w:rsidR="00401DD9">
          <w:rPr>
            <w:rStyle w:val="Hyperlink"/>
          </w:rPr>
          <w:t>R2-1900709</w:t>
        </w:r>
      </w:hyperlink>
      <w:r w:rsidR="006A52EB">
        <w:tab/>
        <w:t>Discussion on CHO solution in NR</w:t>
      </w:r>
      <w:r w:rsidR="006A52EB">
        <w:tab/>
        <w:t>Huawei, HiSilicon</w:t>
      </w:r>
      <w:r w:rsidR="006A52EB">
        <w:tab/>
        <w:t>discussion</w:t>
      </w:r>
      <w:r w:rsidR="006A52EB">
        <w:tab/>
        <w:t>Rel-16</w:t>
      </w:r>
      <w:r w:rsidR="006A52EB">
        <w:tab/>
        <w:t>NR_Mob_enh-Core</w:t>
      </w:r>
    </w:p>
    <w:p w:rsidR="007014D9" w:rsidRDefault="0012164D" w:rsidP="007014D9">
      <w:pPr>
        <w:pStyle w:val="Doc-title"/>
      </w:pPr>
      <w:hyperlink r:id="rId83" w:history="1">
        <w:r w:rsidR="00401DD9">
          <w:rPr>
            <w:rStyle w:val="Hyperlink"/>
          </w:rPr>
          <w:t>R2-1900282</w:t>
        </w:r>
      </w:hyperlink>
      <w:r w:rsidR="007014D9">
        <w:tab/>
        <w:t>Conditional Handover in NR</w:t>
      </w:r>
      <w:r w:rsidR="007014D9">
        <w:tab/>
        <w:t>CATT</w:t>
      </w:r>
      <w:r w:rsidR="007014D9">
        <w:tab/>
        <w:t>discussion</w:t>
      </w:r>
      <w:r w:rsidR="007014D9">
        <w:tab/>
        <w:t>Rel-16</w:t>
      </w:r>
      <w:r w:rsidR="007014D9">
        <w:tab/>
        <w:t>NR_Mob_enh-Core</w:t>
      </w:r>
    </w:p>
    <w:p w:rsidR="007014D9" w:rsidRDefault="0012164D" w:rsidP="007014D9">
      <w:pPr>
        <w:pStyle w:val="Doc-title"/>
      </w:pPr>
      <w:hyperlink r:id="rId84" w:history="1">
        <w:r w:rsidR="00401DD9">
          <w:rPr>
            <w:rStyle w:val="Hyperlink"/>
          </w:rPr>
          <w:t>R2-1900283</w:t>
        </w:r>
      </w:hyperlink>
      <w:r w:rsidR="007014D9">
        <w:tab/>
        <w:t>Performance Evaluation for Conditional Handover in NR FR2</w:t>
      </w:r>
      <w:r w:rsidR="007014D9">
        <w:tab/>
        <w:t>MediaTek Inc.</w:t>
      </w:r>
      <w:r w:rsidR="007014D9">
        <w:tab/>
        <w:t>discussion</w:t>
      </w:r>
    </w:p>
    <w:p w:rsidR="007014D9" w:rsidRDefault="0012164D" w:rsidP="007014D9">
      <w:pPr>
        <w:pStyle w:val="Doc-title"/>
      </w:pPr>
      <w:hyperlink r:id="rId85" w:history="1">
        <w:r w:rsidR="00401DD9">
          <w:rPr>
            <w:rStyle w:val="Hyperlink"/>
          </w:rPr>
          <w:t>R2-1900404</w:t>
        </w:r>
      </w:hyperlink>
      <w:r w:rsidR="007014D9">
        <w:tab/>
        <w:t>Conditional handover</w:t>
      </w:r>
      <w:r w:rsidR="007014D9">
        <w:tab/>
        <w:t>Ericsson</w:t>
      </w:r>
      <w:r w:rsidR="007014D9">
        <w:tab/>
        <w:t>discussion</w:t>
      </w:r>
      <w:r w:rsidR="007014D9">
        <w:tab/>
        <w:t>Rel-16</w:t>
      </w:r>
      <w:r w:rsidR="007014D9">
        <w:tab/>
        <w:t>NR_Mob_enh-Core</w:t>
      </w:r>
    </w:p>
    <w:p w:rsidR="007014D9" w:rsidRDefault="0012164D" w:rsidP="007014D9">
      <w:pPr>
        <w:pStyle w:val="Doc-title"/>
      </w:pPr>
      <w:hyperlink r:id="rId86" w:history="1">
        <w:r w:rsidR="00401DD9">
          <w:rPr>
            <w:rStyle w:val="Hyperlink"/>
          </w:rPr>
          <w:t>R2-1900867</w:t>
        </w:r>
      </w:hyperlink>
      <w:r w:rsidR="007014D9">
        <w:tab/>
        <w:t>Conditional handover for NR Mobility Enhancements</w:t>
      </w:r>
      <w:r w:rsidR="007014D9">
        <w:tab/>
        <w:t>OPPO</w:t>
      </w:r>
      <w:r w:rsidR="007014D9">
        <w:tab/>
        <w:t>discussion</w:t>
      </w:r>
      <w:r w:rsidR="007014D9">
        <w:tab/>
        <w:t>Rel-16</w:t>
      </w:r>
      <w:r w:rsidR="007014D9">
        <w:tab/>
        <w:t>NR_Mob_enh-Core</w:t>
      </w:r>
    </w:p>
    <w:p w:rsidR="007014D9" w:rsidRDefault="0012164D" w:rsidP="007014D9">
      <w:pPr>
        <w:pStyle w:val="Doc-title"/>
      </w:pPr>
      <w:hyperlink r:id="rId87" w:history="1">
        <w:r w:rsidR="00401DD9">
          <w:rPr>
            <w:rStyle w:val="Hyperlink"/>
          </w:rPr>
          <w:t>R2-1900920</w:t>
        </w:r>
      </w:hyperlink>
      <w:r w:rsidR="007014D9">
        <w:tab/>
        <w:t>Conditional Handover in NR</w:t>
      </w:r>
      <w:r w:rsidR="007014D9">
        <w:tab/>
        <w:t>ETRI</w:t>
      </w:r>
      <w:r w:rsidR="007014D9">
        <w:tab/>
        <w:t>discussion</w:t>
      </w:r>
      <w:r w:rsidR="007014D9">
        <w:tab/>
        <w:t>Rel-16</w:t>
      </w:r>
      <w:r w:rsidR="007014D9">
        <w:tab/>
        <w:t>NR_Mob_enh-Core</w:t>
      </w:r>
    </w:p>
    <w:p w:rsidR="007014D9" w:rsidRDefault="0012164D" w:rsidP="007014D9">
      <w:pPr>
        <w:pStyle w:val="Doc-title"/>
      </w:pPr>
      <w:hyperlink r:id="rId88" w:history="1">
        <w:r w:rsidR="00401DD9">
          <w:rPr>
            <w:rStyle w:val="Hyperlink"/>
          </w:rPr>
          <w:t>R2-1901069</w:t>
        </w:r>
      </w:hyperlink>
      <w:r w:rsidR="007014D9">
        <w:tab/>
        <w:t>Conditional handover in NR system</w:t>
      </w:r>
      <w:r w:rsidR="007014D9">
        <w:tab/>
        <w:t>Lenovo, Motorola Mobility</w:t>
      </w:r>
      <w:r w:rsidR="007014D9">
        <w:tab/>
        <w:t>discussion</w:t>
      </w:r>
      <w:r w:rsidR="007014D9">
        <w:tab/>
        <w:t>Rel-16</w:t>
      </w:r>
      <w:r w:rsidR="007014D9">
        <w:tab/>
        <w:t>NR_Mob_enh-Core</w:t>
      </w:r>
    </w:p>
    <w:p w:rsidR="007014D9" w:rsidRDefault="0012164D" w:rsidP="007014D9">
      <w:pPr>
        <w:pStyle w:val="Doc-title"/>
      </w:pPr>
      <w:hyperlink r:id="rId89" w:history="1">
        <w:r w:rsidR="00401DD9">
          <w:rPr>
            <w:rStyle w:val="Hyperlink"/>
          </w:rPr>
          <w:t>R2-1901365</w:t>
        </w:r>
      </w:hyperlink>
      <w:r w:rsidR="007014D9">
        <w:tab/>
        <w:t>Further consideration on conditional handover</w:t>
      </w:r>
      <w:r w:rsidR="007014D9">
        <w:tab/>
        <w:t>Intel Corporation</w:t>
      </w:r>
      <w:r w:rsidR="007014D9">
        <w:tab/>
        <w:t>discussion</w:t>
      </w:r>
      <w:r w:rsidR="007014D9">
        <w:tab/>
        <w:t>Rel-16</w:t>
      </w:r>
      <w:r w:rsidR="007014D9">
        <w:tab/>
        <w:t>NR_Mob_enh-Core</w:t>
      </w:r>
    </w:p>
    <w:p w:rsidR="007014D9" w:rsidRDefault="0012164D" w:rsidP="007014D9">
      <w:pPr>
        <w:pStyle w:val="Doc-title"/>
      </w:pPr>
      <w:hyperlink r:id="rId90" w:history="1">
        <w:r w:rsidR="00401DD9">
          <w:rPr>
            <w:rStyle w:val="Hyperlink"/>
          </w:rPr>
          <w:t>R2-1901366</w:t>
        </w:r>
      </w:hyperlink>
      <w:r w:rsidR="007014D9">
        <w:tab/>
        <w:t>Performance evaluation on exit condition for conditional handover</w:t>
      </w:r>
      <w:r w:rsidR="007014D9">
        <w:tab/>
        <w:t>Intel Corporation</w:t>
      </w:r>
      <w:r w:rsidR="007014D9">
        <w:tab/>
        <w:t>discussion</w:t>
      </w:r>
      <w:r w:rsidR="007014D9">
        <w:tab/>
        <w:t>Rel-16</w:t>
      </w:r>
      <w:r w:rsidR="007014D9">
        <w:tab/>
        <w:t>NR_Mob_enh-Core</w:t>
      </w:r>
    </w:p>
    <w:p w:rsidR="007014D9" w:rsidRDefault="0012164D" w:rsidP="007014D9">
      <w:pPr>
        <w:pStyle w:val="Doc-title"/>
      </w:pPr>
      <w:hyperlink r:id="rId91" w:history="1">
        <w:r w:rsidR="00401DD9">
          <w:rPr>
            <w:rStyle w:val="Hyperlink"/>
          </w:rPr>
          <w:t>R2-1901584</w:t>
        </w:r>
      </w:hyperlink>
      <w:r w:rsidR="007014D9">
        <w:tab/>
        <w:t>Details of Conditional Handover procedure for NR</w:t>
      </w:r>
      <w:r w:rsidR="007014D9">
        <w:tab/>
        <w:t>InterDigital</w:t>
      </w:r>
      <w:r w:rsidR="007014D9">
        <w:tab/>
        <w:t>discussion</w:t>
      </w:r>
      <w:r w:rsidR="007014D9">
        <w:tab/>
        <w:t>Rel-16</w:t>
      </w:r>
      <w:r w:rsidR="007014D9">
        <w:tab/>
        <w:t>NR_Mob_enh-Core</w:t>
      </w:r>
    </w:p>
    <w:p w:rsidR="007014D9" w:rsidRDefault="0012164D" w:rsidP="007014D9">
      <w:pPr>
        <w:pStyle w:val="Doc-title"/>
      </w:pPr>
      <w:hyperlink r:id="rId92" w:history="1">
        <w:r w:rsidR="00401DD9">
          <w:rPr>
            <w:rStyle w:val="Hyperlink"/>
          </w:rPr>
          <w:t>R2-1901585</w:t>
        </w:r>
      </w:hyperlink>
      <w:r w:rsidR="007014D9">
        <w:tab/>
        <w:t>Triggers for Conditional Handover in NR</w:t>
      </w:r>
      <w:r w:rsidR="007014D9">
        <w:tab/>
        <w:t>InterDigital</w:t>
      </w:r>
      <w:r w:rsidR="007014D9">
        <w:tab/>
        <w:t>discussion</w:t>
      </w:r>
      <w:r w:rsidR="007014D9">
        <w:tab/>
        <w:t>Rel-16</w:t>
      </w:r>
      <w:r w:rsidR="007014D9">
        <w:tab/>
        <w:t>NR_Mob_enh-Core</w:t>
      </w:r>
    </w:p>
    <w:p w:rsidR="007014D9" w:rsidRDefault="0012164D" w:rsidP="007014D9">
      <w:pPr>
        <w:pStyle w:val="Doc-title"/>
      </w:pPr>
      <w:hyperlink r:id="rId93" w:history="1">
        <w:r w:rsidR="00401DD9">
          <w:rPr>
            <w:rStyle w:val="Hyperlink"/>
          </w:rPr>
          <w:t>R2-1902064</w:t>
        </w:r>
      </w:hyperlink>
      <w:r w:rsidR="007014D9">
        <w:tab/>
        <w:t>NR specific simulation for the number of candidate cells in conditional handover</w:t>
      </w:r>
      <w:r w:rsidR="007014D9">
        <w:tab/>
        <w:t>Samsung R&amp;D Institute UK</w:t>
      </w:r>
      <w:r w:rsidR="007014D9">
        <w:tab/>
        <w:t>discussion</w:t>
      </w:r>
    </w:p>
    <w:p w:rsidR="007014D9" w:rsidRDefault="0012164D" w:rsidP="007014D9">
      <w:pPr>
        <w:pStyle w:val="Doc-title"/>
      </w:pPr>
      <w:hyperlink r:id="rId94" w:history="1">
        <w:r w:rsidR="00401DD9">
          <w:rPr>
            <w:rStyle w:val="Hyperlink"/>
          </w:rPr>
          <w:t>R2-1902066</w:t>
        </w:r>
      </w:hyperlink>
      <w:r w:rsidR="007014D9">
        <w:tab/>
        <w:t>Configuration management aspects in conditional handover for NR</w:t>
      </w:r>
      <w:r w:rsidR="007014D9">
        <w:tab/>
        <w:t>Samsung R&amp;D Institute UK</w:t>
      </w:r>
      <w:r w:rsidR="007014D9">
        <w:tab/>
        <w:t>discussion</w:t>
      </w:r>
    </w:p>
    <w:p w:rsidR="007014D9" w:rsidRPr="00640A9F" w:rsidRDefault="0012164D" w:rsidP="007014D9">
      <w:pPr>
        <w:pStyle w:val="Doc-title"/>
        <w:rPr>
          <w:rStyle w:val="Hyperlink"/>
          <w:color w:val="auto"/>
          <w:u w:val="none"/>
        </w:rPr>
      </w:pPr>
      <w:hyperlink r:id="rId95" w:history="1">
        <w:r w:rsidR="00401DD9">
          <w:rPr>
            <w:rStyle w:val="Hyperlink"/>
          </w:rPr>
          <w:t>R2-1902108</w:t>
        </w:r>
      </w:hyperlink>
      <w:r w:rsidR="007014D9">
        <w:tab/>
        <w:t>Consideration to Support Conditional HO in NR</w:t>
      </w:r>
      <w:r w:rsidR="007014D9">
        <w:tab/>
        <w:t>LG Electronics Inc.</w:t>
      </w:r>
      <w:r w:rsidR="007014D9">
        <w:tab/>
        <w:t>discussion</w:t>
      </w:r>
      <w:r w:rsidR="007014D9">
        <w:tab/>
        <w:t>Rel-16</w:t>
      </w:r>
      <w:r w:rsidR="007014D9">
        <w:tab/>
        <w:t>NR_Mob_enh-Core</w:t>
      </w:r>
    </w:p>
    <w:p w:rsidR="007014D9" w:rsidRPr="003A65C8" w:rsidRDefault="0012164D" w:rsidP="007014D9">
      <w:pPr>
        <w:pStyle w:val="Doc-title"/>
        <w:rPr>
          <w:color w:val="7F7F7F" w:themeColor="text1" w:themeTint="80"/>
        </w:rPr>
      </w:pPr>
      <w:hyperlink r:id="rId96" w:history="1">
        <w:r w:rsidR="00401DD9">
          <w:rPr>
            <w:rStyle w:val="Hyperlink"/>
          </w:rPr>
          <w:t>R2-1900504</w:t>
        </w:r>
      </w:hyperlink>
      <w:r w:rsidR="007014D9" w:rsidRPr="003A65C8">
        <w:rPr>
          <w:color w:val="7F7F7F" w:themeColor="text1" w:themeTint="80"/>
        </w:rPr>
        <w:tab/>
        <w:t>Signaling procedures of conditional handover</w:t>
      </w:r>
      <w:r w:rsidR="007014D9" w:rsidRPr="003A65C8">
        <w:rPr>
          <w:color w:val="7F7F7F" w:themeColor="text1" w:themeTint="80"/>
        </w:rPr>
        <w:tab/>
        <w:t>vivo</w:t>
      </w:r>
      <w:r w:rsidR="007014D9" w:rsidRPr="003A65C8">
        <w:rPr>
          <w:color w:val="7F7F7F" w:themeColor="text1" w:themeTint="80"/>
        </w:rPr>
        <w:tab/>
        <w:t>discussion</w:t>
      </w:r>
      <w:r w:rsidR="007014D9" w:rsidRPr="003A65C8">
        <w:rPr>
          <w:color w:val="7F7F7F" w:themeColor="text1" w:themeTint="80"/>
        </w:rPr>
        <w:tab/>
        <w:t>Rel-16</w:t>
      </w:r>
      <w:r w:rsidR="007014D9" w:rsidRPr="003A65C8">
        <w:rPr>
          <w:color w:val="7F7F7F" w:themeColor="text1" w:themeTint="80"/>
        </w:rPr>
        <w:tab/>
        <w:t>NR_Mob_enh-Core</w:t>
      </w:r>
      <w:r w:rsidR="007014D9" w:rsidRPr="003A65C8">
        <w:rPr>
          <w:color w:val="7F7F7F" w:themeColor="text1" w:themeTint="80"/>
        </w:rPr>
        <w:tab/>
        <w:t>Withdrawn</w:t>
      </w:r>
    </w:p>
    <w:p w:rsidR="007014D9" w:rsidRDefault="007014D9" w:rsidP="007014D9">
      <w:pPr>
        <w:rPr>
          <w:rFonts w:cs="Arial"/>
          <w:i/>
          <w:iCs/>
          <w:sz w:val="18"/>
          <w:szCs w:val="18"/>
        </w:rPr>
      </w:pPr>
    </w:p>
    <w:p w:rsidR="0015289A" w:rsidRPr="003A65C8" w:rsidRDefault="0015289A" w:rsidP="0015289A">
      <w:pPr>
        <w:rPr>
          <w:rStyle w:val="Hyperlink"/>
          <w:rFonts w:cs="Arial"/>
          <w:i/>
          <w:iCs/>
          <w:color w:val="auto"/>
          <w:sz w:val="18"/>
          <w:szCs w:val="18"/>
          <w:u w:val="none"/>
        </w:rPr>
      </w:pPr>
      <w:r>
        <w:rPr>
          <w:rFonts w:cs="Arial"/>
          <w:i/>
          <w:iCs/>
          <w:sz w:val="18"/>
          <w:szCs w:val="18"/>
        </w:rPr>
        <w:t>Considerations for handovers with beam management</w:t>
      </w:r>
    </w:p>
    <w:p w:rsidR="0015289A" w:rsidRDefault="0012164D" w:rsidP="0015289A">
      <w:pPr>
        <w:pStyle w:val="Doc-title"/>
      </w:pPr>
      <w:hyperlink r:id="rId97" w:history="1">
        <w:r w:rsidR="00401DD9">
          <w:rPr>
            <w:rStyle w:val="Hyperlink"/>
          </w:rPr>
          <w:t>R2-1900608</w:t>
        </w:r>
      </w:hyperlink>
      <w:r w:rsidR="0015289A">
        <w:tab/>
        <w:t>Beam selection and consolidation enhancements</w:t>
      </w:r>
      <w:r w:rsidR="0015289A">
        <w:tab/>
        <w:t>Nokia, Nokia Shanghai Bell</w:t>
      </w:r>
      <w:r w:rsidR="0015289A">
        <w:tab/>
        <w:t>discussion</w:t>
      </w:r>
      <w:r w:rsidR="0015289A">
        <w:tab/>
        <w:t>Rel-16</w:t>
      </w:r>
      <w:r w:rsidR="0015289A">
        <w:tab/>
        <w:t>NR_Mob_enh-Core</w:t>
      </w:r>
      <w:r w:rsidR="0015289A">
        <w:tab/>
        <w:t>R2-1812317</w:t>
      </w:r>
    </w:p>
    <w:p w:rsidR="0015289A" w:rsidRDefault="0012164D" w:rsidP="0015289A">
      <w:pPr>
        <w:pStyle w:val="Doc-title"/>
      </w:pPr>
      <w:hyperlink r:id="rId98" w:history="1">
        <w:r w:rsidR="00401DD9">
          <w:rPr>
            <w:rStyle w:val="Hyperlink"/>
          </w:rPr>
          <w:t>R2-1901546</w:t>
        </w:r>
      </w:hyperlink>
      <w:r w:rsidR="0015289A">
        <w:tab/>
        <w:t>On NR Mobility in FR2</w:t>
      </w:r>
      <w:r w:rsidR="0015289A">
        <w:tab/>
        <w:t>Apple Inc.</w:t>
      </w:r>
      <w:r w:rsidR="0015289A">
        <w:tab/>
        <w:t>discussion</w:t>
      </w:r>
      <w:r w:rsidR="0015289A">
        <w:tab/>
        <w:t>Rel-16</w:t>
      </w:r>
    </w:p>
    <w:p w:rsidR="0015289A" w:rsidRDefault="0012164D" w:rsidP="0015289A">
      <w:pPr>
        <w:pStyle w:val="Doc-title"/>
      </w:pPr>
      <w:hyperlink r:id="rId99" w:history="1">
        <w:r w:rsidR="00401DD9">
          <w:rPr>
            <w:rStyle w:val="Hyperlink"/>
          </w:rPr>
          <w:t>R2-1900607</w:t>
        </w:r>
      </w:hyperlink>
      <w:r w:rsidR="0015289A">
        <w:tab/>
        <w:t>RACH-less HO in beam-based system</w:t>
      </w:r>
      <w:r w:rsidR="0015289A">
        <w:tab/>
        <w:t>Nokia, Nokia Shanghai Bell</w:t>
      </w:r>
      <w:r w:rsidR="0015289A">
        <w:tab/>
        <w:t>discussion</w:t>
      </w:r>
      <w:r w:rsidR="0015289A">
        <w:tab/>
        <w:t>Rel-16</w:t>
      </w:r>
      <w:r w:rsidR="0015289A">
        <w:tab/>
        <w:t>NR_Mob_enh-Core</w:t>
      </w:r>
    </w:p>
    <w:p w:rsidR="0015289A" w:rsidRDefault="0015289A" w:rsidP="0015289A">
      <w:pPr>
        <w:pStyle w:val="Doc-title"/>
        <w:rPr>
          <w:rStyle w:val="Hyperlink"/>
        </w:rPr>
      </w:pPr>
    </w:p>
    <w:p w:rsidR="007014D9" w:rsidRPr="003A65C8" w:rsidRDefault="007014D9" w:rsidP="007014D9">
      <w:pPr>
        <w:rPr>
          <w:rFonts w:cs="Arial"/>
          <w:i/>
          <w:iCs/>
          <w:sz w:val="18"/>
          <w:szCs w:val="18"/>
        </w:rPr>
      </w:pPr>
      <w:r>
        <w:rPr>
          <w:rFonts w:cs="Arial"/>
          <w:i/>
          <w:iCs/>
          <w:sz w:val="18"/>
          <w:szCs w:val="18"/>
        </w:rPr>
        <w:t>Fast RLF recovery</w:t>
      </w:r>
    </w:p>
    <w:p w:rsidR="007014D9" w:rsidRDefault="0012164D" w:rsidP="007014D9">
      <w:pPr>
        <w:pStyle w:val="Doc-title"/>
      </w:pPr>
      <w:hyperlink r:id="rId100" w:history="1">
        <w:r w:rsidR="00401DD9">
          <w:rPr>
            <w:rStyle w:val="Hyperlink"/>
          </w:rPr>
          <w:t>R2-1900162</w:t>
        </w:r>
      </w:hyperlink>
      <w:r w:rsidR="007014D9">
        <w:tab/>
        <w:t>Mobility Failure Recovery in NR</w:t>
      </w:r>
      <w:r w:rsidR="007014D9">
        <w:tab/>
        <w:t>MediaTek Inc.</w:t>
      </w:r>
      <w:r w:rsidR="007014D9">
        <w:tab/>
        <w:t>discussion</w:t>
      </w:r>
    </w:p>
    <w:p w:rsidR="007014D9" w:rsidRDefault="0012164D" w:rsidP="007014D9">
      <w:pPr>
        <w:pStyle w:val="Doc-title"/>
      </w:pPr>
      <w:hyperlink r:id="rId101" w:history="1">
        <w:r w:rsidR="00401DD9">
          <w:rPr>
            <w:rStyle w:val="Hyperlink"/>
          </w:rPr>
          <w:t>R2-1900366</w:t>
        </w:r>
      </w:hyperlink>
      <w:r w:rsidR="007014D9">
        <w:tab/>
        <w:t>RLF handling during MBB HO</w:t>
      </w:r>
      <w:r w:rsidR="007014D9">
        <w:tab/>
        <w:t>Qualcomm Incorporated</w:t>
      </w:r>
      <w:r w:rsidR="007014D9">
        <w:tab/>
        <w:t>discussion</w:t>
      </w:r>
    </w:p>
    <w:p w:rsidR="007014D9" w:rsidRDefault="0012164D" w:rsidP="007014D9">
      <w:pPr>
        <w:pStyle w:val="Doc-title"/>
      </w:pPr>
      <w:hyperlink r:id="rId102" w:history="1">
        <w:r w:rsidR="00401DD9">
          <w:rPr>
            <w:rStyle w:val="Hyperlink"/>
          </w:rPr>
          <w:t>R2-1900406</w:t>
        </w:r>
      </w:hyperlink>
      <w:r w:rsidR="007014D9">
        <w:tab/>
        <w:t>Fast RLF triggering based on timer T312</w:t>
      </w:r>
      <w:r w:rsidR="007014D9">
        <w:tab/>
        <w:t>Ericsson</w:t>
      </w:r>
      <w:r w:rsidR="007014D9">
        <w:tab/>
        <w:t>discussion</w:t>
      </w:r>
      <w:r w:rsidR="007014D9">
        <w:tab/>
        <w:t>Rel-16</w:t>
      </w:r>
      <w:r w:rsidR="007014D9">
        <w:tab/>
        <w:t>NR_Mob_enh-Core</w:t>
      </w:r>
    </w:p>
    <w:p w:rsidR="007014D9" w:rsidRDefault="0012164D" w:rsidP="007014D9">
      <w:pPr>
        <w:pStyle w:val="Doc-title"/>
      </w:pPr>
      <w:hyperlink r:id="rId103" w:history="1">
        <w:r w:rsidR="00401DD9">
          <w:rPr>
            <w:rStyle w:val="Hyperlink"/>
          </w:rPr>
          <w:t>R2-1900407</w:t>
        </w:r>
      </w:hyperlink>
      <w:r w:rsidR="007014D9">
        <w:tab/>
        <w:t>Fast handover failure recovery</w:t>
      </w:r>
      <w:r w:rsidR="007014D9">
        <w:tab/>
        <w:t>Ericsson</w:t>
      </w:r>
      <w:r w:rsidR="007014D9">
        <w:tab/>
        <w:t>discussion</w:t>
      </w:r>
      <w:r w:rsidR="007014D9">
        <w:tab/>
        <w:t>Rel-16</w:t>
      </w:r>
      <w:r w:rsidR="007014D9">
        <w:tab/>
        <w:t>NR_Mob_enh-Core</w:t>
      </w:r>
    </w:p>
    <w:p w:rsidR="007014D9" w:rsidRDefault="0012164D" w:rsidP="007014D9">
      <w:pPr>
        <w:pStyle w:val="Doc-title"/>
      </w:pPr>
      <w:hyperlink r:id="rId104" w:history="1">
        <w:r w:rsidR="00401DD9">
          <w:rPr>
            <w:rStyle w:val="Hyperlink"/>
          </w:rPr>
          <w:t>R2-1900611</w:t>
        </w:r>
      </w:hyperlink>
      <w:r w:rsidR="007014D9">
        <w:tab/>
        <w:t>Considerations on failure recovery in NR</w:t>
      </w:r>
      <w:r w:rsidR="007014D9">
        <w:tab/>
        <w:t>Nokia, Nokia Shanghai Bell</w:t>
      </w:r>
      <w:r w:rsidR="007014D9">
        <w:tab/>
        <w:t>discussion</w:t>
      </w:r>
      <w:r w:rsidR="007014D9">
        <w:tab/>
        <w:t>Rel-16</w:t>
      </w:r>
      <w:r w:rsidR="007014D9">
        <w:tab/>
        <w:t>NR_Mob_enh-Core</w:t>
      </w:r>
    </w:p>
    <w:p w:rsidR="007014D9" w:rsidRDefault="0012164D" w:rsidP="007014D9">
      <w:pPr>
        <w:pStyle w:val="Doc-title"/>
      </w:pPr>
      <w:hyperlink r:id="rId105" w:history="1">
        <w:r w:rsidR="00401DD9">
          <w:rPr>
            <w:rStyle w:val="Hyperlink"/>
          </w:rPr>
          <w:t>R2-1900711</w:t>
        </w:r>
      </w:hyperlink>
      <w:r w:rsidR="007014D9">
        <w:tab/>
        <w:t>Consideration on fast HO failure recovery</w:t>
      </w:r>
      <w:r w:rsidR="007014D9">
        <w:tab/>
        <w:t>Huawei, HiSilicon</w:t>
      </w:r>
      <w:r w:rsidR="007014D9">
        <w:tab/>
        <w:t>discussion</w:t>
      </w:r>
      <w:r w:rsidR="007014D9">
        <w:tab/>
        <w:t>Rel-16</w:t>
      </w:r>
      <w:r w:rsidR="007014D9">
        <w:tab/>
        <w:t>NR_Mob_enh-Core</w:t>
      </w:r>
    </w:p>
    <w:p w:rsidR="007014D9" w:rsidRDefault="0012164D" w:rsidP="007014D9">
      <w:pPr>
        <w:pStyle w:val="Doc-title"/>
      </w:pPr>
      <w:hyperlink r:id="rId106" w:history="1">
        <w:r w:rsidR="00401DD9">
          <w:rPr>
            <w:rStyle w:val="Hyperlink"/>
          </w:rPr>
          <w:t>R2-1900863</w:t>
        </w:r>
      </w:hyperlink>
      <w:r w:rsidR="007014D9">
        <w:tab/>
        <w:t>Discussion on failure handling of handover for NR mobility</w:t>
      </w:r>
      <w:r w:rsidR="007014D9">
        <w:tab/>
        <w:t>OPPO</w:t>
      </w:r>
      <w:r w:rsidR="007014D9">
        <w:tab/>
        <w:t>discussion</w:t>
      </w:r>
      <w:r w:rsidR="007014D9">
        <w:tab/>
        <w:t>Rel-16</w:t>
      </w:r>
      <w:r w:rsidR="007014D9">
        <w:tab/>
        <w:t>NR_Mob_enh-Core</w:t>
      </w:r>
    </w:p>
    <w:p w:rsidR="007014D9" w:rsidRDefault="0012164D" w:rsidP="007014D9">
      <w:pPr>
        <w:pStyle w:val="Doc-title"/>
      </w:pPr>
      <w:hyperlink r:id="rId107" w:history="1">
        <w:r w:rsidR="00401DD9">
          <w:rPr>
            <w:rStyle w:val="Hyperlink"/>
          </w:rPr>
          <w:t>R2-1900921</w:t>
        </w:r>
      </w:hyperlink>
      <w:r w:rsidR="007014D9">
        <w:tab/>
        <w:t>Faster Handover Failure Recovery</w:t>
      </w:r>
      <w:r w:rsidR="007014D9">
        <w:tab/>
        <w:t>ETRI</w:t>
      </w:r>
      <w:r w:rsidR="007014D9">
        <w:tab/>
        <w:t>discussion</w:t>
      </w:r>
      <w:r w:rsidR="007014D9">
        <w:tab/>
        <w:t>Rel-16</w:t>
      </w:r>
      <w:r w:rsidR="007014D9">
        <w:tab/>
        <w:t>NR_Mob_enh-Core</w:t>
      </w:r>
    </w:p>
    <w:p w:rsidR="007014D9" w:rsidRDefault="0012164D" w:rsidP="007014D9">
      <w:pPr>
        <w:pStyle w:val="Doc-title"/>
      </w:pPr>
      <w:hyperlink r:id="rId108" w:history="1">
        <w:r w:rsidR="00401DD9">
          <w:rPr>
            <w:rStyle w:val="Hyperlink"/>
          </w:rPr>
          <w:t>R2-1901355</w:t>
        </w:r>
      </w:hyperlink>
      <w:r w:rsidR="007014D9">
        <w:tab/>
        <w:t>Introduction of early RLF declaration or fast handover failure recovery for PSCell in MR-DC</w:t>
      </w:r>
      <w:r w:rsidR="007014D9">
        <w:tab/>
        <w:t>Samsung R&amp;D Institute India</w:t>
      </w:r>
      <w:r w:rsidR="007014D9">
        <w:tab/>
        <w:t>draftCR</w:t>
      </w:r>
      <w:r w:rsidR="007014D9">
        <w:tab/>
        <w:t>Rel-16</w:t>
      </w:r>
      <w:r w:rsidR="007014D9">
        <w:tab/>
        <w:t>38.331</w:t>
      </w:r>
      <w:r w:rsidR="007014D9">
        <w:tab/>
        <w:t>15.4.0</w:t>
      </w:r>
      <w:r w:rsidR="007014D9">
        <w:tab/>
        <w:t>B</w:t>
      </w:r>
      <w:r w:rsidR="007014D9">
        <w:tab/>
        <w:t>NR_Mob_enh-Core</w:t>
      </w:r>
    </w:p>
    <w:p w:rsidR="007014D9" w:rsidRDefault="0012164D" w:rsidP="007014D9">
      <w:pPr>
        <w:pStyle w:val="Doc-title"/>
      </w:pPr>
      <w:hyperlink r:id="rId109" w:history="1">
        <w:r w:rsidR="00401DD9">
          <w:rPr>
            <w:rStyle w:val="Hyperlink"/>
          </w:rPr>
          <w:t>R2-1901357</w:t>
        </w:r>
      </w:hyperlink>
      <w:r w:rsidR="007014D9">
        <w:tab/>
        <w:t>Introduction of T312 for IRAT EUTRA measurement in NR</w:t>
      </w:r>
      <w:r w:rsidR="007014D9">
        <w:tab/>
        <w:t>Samsung R&amp;D Institute India</w:t>
      </w:r>
      <w:r w:rsidR="007014D9">
        <w:tab/>
        <w:t>draftCR</w:t>
      </w:r>
      <w:r w:rsidR="007014D9">
        <w:tab/>
        <w:t>Rel-16</w:t>
      </w:r>
      <w:r w:rsidR="007014D9">
        <w:tab/>
        <w:t>38.331</w:t>
      </w:r>
      <w:r w:rsidR="007014D9">
        <w:tab/>
        <w:t>15.4.0</w:t>
      </w:r>
      <w:r w:rsidR="007014D9">
        <w:tab/>
        <w:t>NR_Mob_enh-Core</w:t>
      </w:r>
    </w:p>
    <w:p w:rsidR="007014D9" w:rsidRDefault="0012164D" w:rsidP="007014D9">
      <w:pPr>
        <w:pStyle w:val="Doc-title"/>
      </w:pPr>
      <w:hyperlink r:id="rId110" w:history="1">
        <w:r w:rsidR="00401DD9">
          <w:rPr>
            <w:rStyle w:val="Hyperlink"/>
          </w:rPr>
          <w:t>R2-1901429</w:t>
        </w:r>
      </w:hyperlink>
      <w:r w:rsidR="007014D9">
        <w:tab/>
        <w:t>Early Handover Trigger for NW controlled HO</w:t>
      </w:r>
      <w:r w:rsidR="007014D9">
        <w:tab/>
        <w:t>Sony</w:t>
      </w:r>
      <w:r w:rsidR="007014D9">
        <w:tab/>
        <w:t>discussion</w:t>
      </w:r>
      <w:r w:rsidR="007014D9">
        <w:tab/>
        <w:t>Rel-16</w:t>
      </w:r>
      <w:r w:rsidR="007014D9">
        <w:tab/>
        <w:t>NR_Mob_enh-Core</w:t>
      </w:r>
    </w:p>
    <w:p w:rsidR="007014D9" w:rsidRDefault="0012164D" w:rsidP="007014D9">
      <w:pPr>
        <w:pStyle w:val="Doc-title"/>
      </w:pPr>
      <w:hyperlink r:id="rId111" w:history="1">
        <w:r w:rsidR="00401DD9">
          <w:rPr>
            <w:rStyle w:val="Hyperlink"/>
          </w:rPr>
          <w:t>R2-1902067</w:t>
        </w:r>
      </w:hyperlink>
      <w:r w:rsidR="007014D9">
        <w:tab/>
        <w:t>Introduction of T312 in NR</w:t>
      </w:r>
      <w:r w:rsidR="007014D9">
        <w:tab/>
        <w:t>Samsung R&amp;D Institute UK, Qualcomm</w:t>
      </w:r>
      <w:r w:rsidR="007014D9">
        <w:tab/>
        <w:t>discussion</w:t>
      </w:r>
    </w:p>
    <w:p w:rsidR="007014D9" w:rsidRDefault="0012164D" w:rsidP="007014D9">
      <w:pPr>
        <w:pStyle w:val="Doc-title"/>
      </w:pPr>
      <w:hyperlink r:id="rId112" w:history="1">
        <w:r w:rsidR="00401DD9">
          <w:rPr>
            <w:rStyle w:val="Hyperlink"/>
          </w:rPr>
          <w:t>R2-1902068</w:t>
        </w:r>
      </w:hyperlink>
      <w:r w:rsidR="007014D9">
        <w:tab/>
        <w:t>Further enhancement of T312 in NR</w:t>
      </w:r>
      <w:r w:rsidR="007014D9">
        <w:tab/>
        <w:t>Samsung R&amp;D Institute UK</w:t>
      </w:r>
      <w:r w:rsidR="007014D9">
        <w:tab/>
        <w:t>discussion</w:t>
      </w:r>
    </w:p>
    <w:p w:rsidR="007014D9" w:rsidRDefault="0012164D" w:rsidP="007014D9">
      <w:pPr>
        <w:pStyle w:val="Doc-title"/>
      </w:pPr>
      <w:hyperlink r:id="rId113" w:history="1">
        <w:r w:rsidR="00401DD9">
          <w:rPr>
            <w:rStyle w:val="Hyperlink"/>
          </w:rPr>
          <w:t>R2-1902069</w:t>
        </w:r>
      </w:hyperlink>
      <w:r w:rsidR="007014D9">
        <w:tab/>
        <w:t>Introducing T312 for Pcell in NR</w:t>
      </w:r>
      <w:r w:rsidR="007014D9">
        <w:tab/>
        <w:t>Samsung R&amp;D Institute UK</w:t>
      </w:r>
      <w:r w:rsidR="007014D9">
        <w:tab/>
        <w:t>CR</w:t>
      </w:r>
      <w:r w:rsidR="007014D9">
        <w:tab/>
        <w:t>Rel-16</w:t>
      </w:r>
      <w:r w:rsidR="007014D9">
        <w:tab/>
        <w:t>38.331</w:t>
      </w:r>
      <w:r w:rsidR="007014D9">
        <w:tab/>
        <w:t>15.4.0</w:t>
      </w:r>
      <w:r w:rsidR="007014D9">
        <w:tab/>
        <w:t>0958</w:t>
      </w:r>
      <w:r w:rsidR="007014D9">
        <w:tab/>
        <w:t>-</w:t>
      </w:r>
      <w:r w:rsidR="007014D9">
        <w:tab/>
        <w:t>B</w:t>
      </w:r>
      <w:r w:rsidR="007014D9">
        <w:tab/>
        <w:t>NR_Mob_enh-Core</w:t>
      </w:r>
    </w:p>
    <w:p w:rsidR="007014D9" w:rsidRDefault="0012164D" w:rsidP="007014D9">
      <w:pPr>
        <w:pStyle w:val="Doc-title"/>
      </w:pPr>
      <w:hyperlink r:id="rId114" w:history="1">
        <w:r w:rsidR="00401DD9">
          <w:rPr>
            <w:rStyle w:val="Hyperlink"/>
          </w:rPr>
          <w:t>R2-1902072</w:t>
        </w:r>
      </w:hyperlink>
      <w:r w:rsidR="007014D9">
        <w:tab/>
        <w:t>Applying T312 on serving frequency in NR</w:t>
      </w:r>
      <w:r w:rsidR="007014D9">
        <w:tab/>
        <w:t>Samsung R&amp;D Institute UK</w:t>
      </w:r>
      <w:r w:rsidR="007014D9">
        <w:tab/>
        <w:t>CR</w:t>
      </w:r>
      <w:r w:rsidR="007014D9">
        <w:tab/>
        <w:t>Rel-16</w:t>
      </w:r>
      <w:r w:rsidR="007014D9">
        <w:tab/>
        <w:t>38.331</w:t>
      </w:r>
      <w:r w:rsidR="007014D9">
        <w:tab/>
        <w:t>15.4.0</w:t>
      </w:r>
      <w:r w:rsidR="007014D9">
        <w:tab/>
        <w:t>0960</w:t>
      </w:r>
      <w:r w:rsidR="007014D9">
        <w:tab/>
        <w:t>-</w:t>
      </w:r>
      <w:r w:rsidR="007014D9">
        <w:tab/>
        <w:t>B</w:t>
      </w:r>
      <w:r w:rsidR="007014D9">
        <w:tab/>
        <w:t>NR_Mob_enh-Core</w:t>
      </w:r>
    </w:p>
    <w:p w:rsidR="007014D9" w:rsidRDefault="0012164D" w:rsidP="007014D9">
      <w:pPr>
        <w:pStyle w:val="Doc-title"/>
      </w:pPr>
      <w:hyperlink r:id="rId115" w:history="1">
        <w:r w:rsidR="00401DD9">
          <w:rPr>
            <w:rStyle w:val="Hyperlink"/>
          </w:rPr>
          <w:t>R2-1902161</w:t>
        </w:r>
      </w:hyperlink>
      <w:r w:rsidR="007014D9">
        <w:tab/>
        <w:t>Fast handover failure recovery with multiple RACH transmissions</w:t>
      </w:r>
      <w:r w:rsidR="007014D9">
        <w:tab/>
        <w:t>LG Electronics Inc</w:t>
      </w:r>
      <w:r w:rsidR="007014D9">
        <w:tab/>
        <w:t>discussion</w:t>
      </w:r>
      <w:r w:rsidR="007014D9">
        <w:tab/>
        <w:t>Rel-16</w:t>
      </w:r>
      <w:r w:rsidR="007014D9">
        <w:tab/>
        <w:t>NR_Mob_enh-Core</w:t>
      </w:r>
    </w:p>
    <w:p w:rsidR="007014D9" w:rsidRDefault="007014D9" w:rsidP="007014D9">
      <w:pPr>
        <w:pStyle w:val="Doc-title"/>
        <w:rPr>
          <w:rStyle w:val="Hyperlink"/>
        </w:rPr>
      </w:pPr>
    </w:p>
    <w:p w:rsidR="0015289A" w:rsidRPr="0015289A" w:rsidRDefault="0015289A" w:rsidP="0015289A">
      <w:pPr>
        <w:pStyle w:val="Doc-text2"/>
        <w:ind w:left="0" w:firstLine="0"/>
        <w:rPr>
          <w:i/>
          <w:sz w:val="18"/>
        </w:rPr>
      </w:pPr>
      <w:r w:rsidRPr="0015289A">
        <w:rPr>
          <w:i/>
          <w:sz w:val="18"/>
        </w:rPr>
        <w:t>Late contributions</w:t>
      </w:r>
    </w:p>
    <w:p w:rsidR="007014D9" w:rsidRDefault="0012164D" w:rsidP="007014D9">
      <w:pPr>
        <w:pStyle w:val="Doc-title"/>
      </w:pPr>
      <w:hyperlink r:id="rId116" w:history="1">
        <w:r w:rsidR="00401DD9">
          <w:rPr>
            <w:rStyle w:val="Hyperlink"/>
          </w:rPr>
          <w:t>R2-1900710</w:t>
        </w:r>
      </w:hyperlink>
      <w:r w:rsidR="007014D9">
        <w:tab/>
        <w:t>Discussion on duplication during handover procedure</w:t>
      </w:r>
      <w:r w:rsidR="007014D9">
        <w:tab/>
        <w:t>Huawei, HiSilicon</w:t>
      </w:r>
      <w:r w:rsidR="007014D9">
        <w:tab/>
        <w:t>discussion</w:t>
      </w:r>
      <w:r w:rsidR="007014D9">
        <w:tab/>
        <w:t>Rel-16</w:t>
      </w:r>
      <w:r w:rsidR="007014D9">
        <w:tab/>
        <w:t>NR_Mob_enh-Core</w:t>
      </w:r>
      <w:r w:rsidR="007014D9">
        <w:tab/>
        <w:t>Late</w:t>
      </w:r>
    </w:p>
    <w:p w:rsidR="007014D9" w:rsidRDefault="007014D9" w:rsidP="007014D9">
      <w:pPr>
        <w:pStyle w:val="Doc-title"/>
        <w:rPr>
          <w:rStyle w:val="Hyperlink"/>
        </w:rPr>
      </w:pPr>
    </w:p>
    <w:p w:rsidR="007014D9" w:rsidRPr="00081813" w:rsidRDefault="007014D9" w:rsidP="007014D9">
      <w:pPr>
        <w:pStyle w:val="Heading3"/>
      </w:pPr>
      <w:r>
        <w:t>11.9.4</w:t>
      </w:r>
      <w:r>
        <w:tab/>
        <w:t>Other</w:t>
      </w:r>
    </w:p>
    <w:p w:rsidR="007014D9" w:rsidRDefault="007014D9" w:rsidP="00481C8E">
      <w:pPr>
        <w:pStyle w:val="Header"/>
        <w:rPr>
          <w:lang w:val="en-GB"/>
        </w:rPr>
      </w:pPr>
    </w:p>
    <w:p w:rsidR="00F40EFF" w:rsidRPr="00081813" w:rsidRDefault="00F40EFF" w:rsidP="00F40EFF">
      <w:pPr>
        <w:pStyle w:val="Heading1"/>
      </w:pPr>
      <w:r w:rsidRPr="00081813">
        <w:t>12</w:t>
      </w:r>
      <w:r w:rsidRPr="00081813">
        <w:tab/>
        <w:t>Rel-16 LTE Work Items</w:t>
      </w:r>
    </w:p>
    <w:p w:rsidR="00F40EFF" w:rsidRPr="00081813" w:rsidRDefault="00F40EFF" w:rsidP="00F40EFF">
      <w:pPr>
        <w:pStyle w:val="Heading2"/>
      </w:pPr>
      <w:r w:rsidRPr="00081813">
        <w:t>12.3</w:t>
      </w:r>
      <w:r w:rsidRPr="00081813">
        <w:tab/>
        <w:t>Even further mobility enhancement in E-UTRAN</w:t>
      </w:r>
    </w:p>
    <w:p w:rsidR="00F40EFF" w:rsidRPr="00081813" w:rsidRDefault="00F40EFF" w:rsidP="00F40EFF">
      <w:pPr>
        <w:pStyle w:val="Comments"/>
      </w:pPr>
      <w:r w:rsidRPr="00081813">
        <w:t xml:space="preserve">(LTE_feMob-Core; leading WG: RAN2; REL-16; started: Jun 18; target; Dec 19; WID: </w:t>
      </w:r>
      <w:hyperlink r:id="rId117" w:tooltip="C:Data3GPPTSGRTSGR_81docsRP-181544.zip" w:history="1">
        <w:r w:rsidRPr="00182180">
          <w:rPr>
            <w:rStyle w:val="Hyperlink"/>
          </w:rPr>
          <w:t>RP-181544</w:t>
        </w:r>
      </w:hyperlink>
      <w:r w:rsidRPr="00081813">
        <w:t>)</w:t>
      </w:r>
    </w:p>
    <w:p w:rsidR="00F40EFF" w:rsidRPr="00081813" w:rsidRDefault="00F40EFF" w:rsidP="00F40EFF">
      <w:pPr>
        <w:pStyle w:val="Comments"/>
        <w:rPr>
          <w:noProof w:val="0"/>
        </w:rPr>
      </w:pPr>
      <w:r w:rsidRPr="00081813">
        <w:rPr>
          <w:noProof w:val="0"/>
        </w:rPr>
        <w:t>Time budget: 1 TU</w:t>
      </w:r>
    </w:p>
    <w:p w:rsidR="00F40EFF" w:rsidRPr="00081813" w:rsidRDefault="00F40EFF" w:rsidP="00F40EFF">
      <w:pPr>
        <w:pStyle w:val="Comments-red"/>
      </w:pPr>
      <w:r w:rsidRPr="00081813">
        <w:t>Documents in this agenda item will be handled in a break out session</w:t>
      </w:r>
    </w:p>
    <w:p w:rsidR="00F40EFF" w:rsidRPr="00CF42A5" w:rsidRDefault="00F40EFF" w:rsidP="00F40EFF">
      <w:pPr>
        <w:pStyle w:val="Heading3"/>
      </w:pPr>
      <w:r w:rsidRPr="00CF42A5">
        <w:t>12.3.1</w:t>
      </w:r>
      <w:r w:rsidRPr="00CF42A5">
        <w:tab/>
        <w:t>Organizational</w:t>
      </w:r>
    </w:p>
    <w:p w:rsidR="00F40EFF" w:rsidRDefault="00F40EFF" w:rsidP="00F40EFF">
      <w:pPr>
        <w:pStyle w:val="Comments"/>
        <w:rPr>
          <w:noProof w:val="0"/>
        </w:rPr>
      </w:pPr>
      <w:r w:rsidRPr="00CF42A5">
        <w:rPr>
          <w:noProof w:val="0"/>
        </w:rPr>
        <w:t>Including incoming LSs and rapporteur inputs</w:t>
      </w:r>
      <w:r>
        <w:rPr>
          <w:noProof w:val="0"/>
        </w:rPr>
        <w:t xml:space="preserve"> (if any)</w:t>
      </w:r>
    </w:p>
    <w:p w:rsidR="00F40EFF" w:rsidRDefault="00F40EFF" w:rsidP="00F40EFF">
      <w:pPr>
        <w:pStyle w:val="Doc-title"/>
      </w:pPr>
    </w:p>
    <w:p w:rsidR="001574A9" w:rsidRDefault="001574A9" w:rsidP="00AA116C">
      <w:pPr>
        <w:pStyle w:val="Doc-text2"/>
        <w:ind w:left="0" w:firstLine="0"/>
      </w:pPr>
    </w:p>
    <w:p w:rsidR="00AA116C" w:rsidRPr="00AA116C" w:rsidRDefault="00AA116C" w:rsidP="00AA116C">
      <w:pPr>
        <w:pStyle w:val="Doc-text2"/>
      </w:pPr>
    </w:p>
    <w:p w:rsidR="00F40EFF" w:rsidRDefault="0012164D" w:rsidP="00F40EFF">
      <w:pPr>
        <w:pStyle w:val="Doc-title"/>
      </w:pPr>
      <w:hyperlink r:id="rId118" w:history="1">
        <w:r w:rsidR="00401DD9">
          <w:rPr>
            <w:rStyle w:val="Hyperlink"/>
          </w:rPr>
          <w:t>R2-1900020</w:t>
        </w:r>
      </w:hyperlink>
      <w:r w:rsidR="00F40EFF">
        <w:tab/>
        <w:t>Reply LS on the Interruption time during mobility in LTE (R1-1814411; contact: Qualcomm)</w:t>
      </w:r>
      <w:r w:rsidR="00F40EFF">
        <w:tab/>
        <w:t>RAN1</w:t>
      </w:r>
      <w:r w:rsidR="00F40EFF">
        <w:tab/>
        <w:t>LS in</w:t>
      </w:r>
      <w:r w:rsidR="00F40EFF">
        <w:tab/>
        <w:t>Rel-16</w:t>
      </w:r>
      <w:r w:rsidR="00F40EFF">
        <w:tab/>
        <w:t>LTE_feMob-Core</w:t>
      </w:r>
      <w:r w:rsidR="00F40EFF">
        <w:tab/>
        <w:t>To:RAN2, RAN4</w:t>
      </w:r>
    </w:p>
    <w:p w:rsidR="00823C10" w:rsidRPr="00D15C75" w:rsidRDefault="00823C10" w:rsidP="00823C10">
      <w:pPr>
        <w:pStyle w:val="Doc-text2"/>
        <w:ind w:left="720" w:firstLine="0"/>
      </w:pPr>
      <w:r>
        <w:t>=&gt; Noted</w:t>
      </w:r>
    </w:p>
    <w:p w:rsidR="00823C10" w:rsidRPr="00823C10" w:rsidRDefault="00823C10" w:rsidP="00823C10">
      <w:pPr>
        <w:pStyle w:val="Doc-text2"/>
      </w:pPr>
    </w:p>
    <w:p w:rsidR="00BB649E" w:rsidRDefault="0012164D" w:rsidP="00BB649E">
      <w:pPr>
        <w:pStyle w:val="Doc-text2"/>
        <w:ind w:left="0" w:firstLine="0"/>
      </w:pPr>
      <w:hyperlink r:id="rId119" w:history="1">
        <w:r w:rsidR="00401DD9">
          <w:rPr>
            <w:rStyle w:val="Hyperlink"/>
          </w:rPr>
          <w:t>R2-1902601</w:t>
        </w:r>
      </w:hyperlink>
      <w:r w:rsidR="00BB649E">
        <w:tab/>
      </w:r>
      <w:r w:rsidR="00BB649E" w:rsidRPr="00C45793">
        <w:rPr>
          <w:rFonts w:cs="Arial"/>
          <w:bCs/>
        </w:rPr>
        <w:t>Reply LS on the interruption time during mobility in LTE</w:t>
      </w:r>
      <w:r w:rsidR="00BB649E">
        <w:rPr>
          <w:rFonts w:cs="Arial"/>
          <w:bCs/>
        </w:rPr>
        <w:t xml:space="preserve"> </w:t>
      </w:r>
      <w:r w:rsidR="00BB649E">
        <w:t xml:space="preserve"> (R1-1902030; contact: Huawei)</w:t>
      </w:r>
      <w:r w:rsidR="00BB649E">
        <w:tab/>
        <w:t>RAN4</w:t>
      </w:r>
      <w:r w:rsidR="00BB649E">
        <w:tab/>
        <w:t>LS in</w:t>
      </w:r>
      <w:r w:rsidR="00BB649E">
        <w:tab/>
        <w:t>Rel-16</w:t>
      </w:r>
      <w:r w:rsidR="00BB649E">
        <w:tab/>
        <w:t>LTE_feMob-Core</w:t>
      </w:r>
      <w:r w:rsidR="00BB649E">
        <w:tab/>
        <w:t>To:RAN2</w:t>
      </w:r>
      <w:r w:rsidR="00BB649E">
        <w:tab/>
        <w:t>Cc: RAN1</w:t>
      </w:r>
    </w:p>
    <w:p w:rsidR="00823C10" w:rsidRPr="00D15C75" w:rsidRDefault="00823C10" w:rsidP="00823C10">
      <w:pPr>
        <w:pStyle w:val="Doc-text2"/>
        <w:ind w:left="720" w:firstLine="0"/>
      </w:pPr>
      <w:r>
        <w:t>=&gt; Noted</w:t>
      </w:r>
    </w:p>
    <w:p w:rsidR="00BB649E" w:rsidRDefault="00BB649E" w:rsidP="00BB649E">
      <w:pPr>
        <w:pStyle w:val="Doc-text2"/>
      </w:pPr>
    </w:p>
    <w:p w:rsidR="00823C10" w:rsidRPr="00823C10" w:rsidRDefault="00823C10" w:rsidP="00823C10">
      <w:pPr>
        <w:pStyle w:val="Doc-text2"/>
        <w:ind w:left="360" w:firstLine="0"/>
        <w:rPr>
          <w:u w:val="single"/>
        </w:rPr>
      </w:pPr>
      <w:r w:rsidRPr="00823C10">
        <w:rPr>
          <w:u w:val="single"/>
        </w:rPr>
        <w:t>Discussion on both LSs.</w:t>
      </w:r>
    </w:p>
    <w:p w:rsidR="00F40EFF" w:rsidRDefault="00BB649E" w:rsidP="00F40EFF">
      <w:pPr>
        <w:pStyle w:val="Doc-text2"/>
        <w:numPr>
          <w:ilvl w:val="0"/>
          <w:numId w:val="14"/>
        </w:numPr>
      </w:pPr>
      <w:r>
        <w:t>vivo</w:t>
      </w:r>
      <w:r w:rsidR="001B1339">
        <w:t xml:space="preserve"> asks</w:t>
      </w:r>
      <w:r>
        <w:t xml:space="preserve"> whether RAN1 is saying we need to use TDM pattern. Chair thinks th</w:t>
      </w:r>
      <w:r w:rsidR="00A33732">
        <w:t>a</w:t>
      </w:r>
      <w:r>
        <w:t>t is RAN2 decision. Intel thinks this needs to be discussed in RAN2.</w:t>
      </w:r>
    </w:p>
    <w:p w:rsidR="00BB649E" w:rsidRDefault="00BB649E" w:rsidP="00F40EFF">
      <w:pPr>
        <w:pStyle w:val="Doc-text2"/>
        <w:numPr>
          <w:ilvl w:val="0"/>
          <w:numId w:val="14"/>
        </w:numPr>
      </w:pPr>
      <w:r>
        <w:t xml:space="preserve">CATT asks whether RAN1/4 are still working on these things? QC thinks the replies indicate what we can take </w:t>
      </w:r>
      <w:r w:rsidR="00266024">
        <w:t xml:space="preserve">the replies </w:t>
      </w:r>
      <w:r>
        <w:t>into account in our work. If they do further work, we can take that into account later.</w:t>
      </w:r>
    </w:p>
    <w:p w:rsidR="00BB649E" w:rsidRDefault="00BB649E" w:rsidP="00F40EFF">
      <w:pPr>
        <w:pStyle w:val="Doc-text2"/>
        <w:numPr>
          <w:ilvl w:val="0"/>
          <w:numId w:val="14"/>
        </w:numPr>
      </w:pPr>
      <w:r>
        <w:t>Ericsson thinks intra-f async is the most important case and support of that is not clear.</w:t>
      </w:r>
    </w:p>
    <w:p w:rsidR="00BB649E" w:rsidRDefault="00BB649E" w:rsidP="00F40EFF">
      <w:pPr>
        <w:pStyle w:val="Doc-text2"/>
        <w:numPr>
          <w:ilvl w:val="0"/>
          <w:numId w:val="14"/>
        </w:numPr>
      </w:pPr>
      <w:r>
        <w:t>Nokia thinks this is about the most typical scenario to be covered. Transmission in async cases seems difficult in both RAN1/4 replies. Simultaneous Tx seems difficult in many scenarios.</w:t>
      </w:r>
    </w:p>
    <w:p w:rsidR="00F46B45" w:rsidRDefault="00BB649E" w:rsidP="00F46B45">
      <w:pPr>
        <w:pStyle w:val="Doc-text2"/>
        <w:numPr>
          <w:ilvl w:val="0"/>
          <w:numId w:val="14"/>
        </w:numPr>
      </w:pPr>
      <w:r>
        <w:t>MediaTek thinks we need to decide which scenarios to cover.</w:t>
      </w:r>
    </w:p>
    <w:p w:rsidR="001574A9" w:rsidRPr="001574A9" w:rsidRDefault="001574A9" w:rsidP="002865BA">
      <w:pPr>
        <w:pStyle w:val="Doc-text2"/>
        <w:ind w:left="0" w:firstLine="0"/>
      </w:pPr>
    </w:p>
    <w:p w:rsidR="00F40EFF" w:rsidRPr="00CF42A5" w:rsidRDefault="00F40EFF" w:rsidP="00F40EFF">
      <w:pPr>
        <w:pStyle w:val="Heading3"/>
      </w:pPr>
      <w:r w:rsidRPr="00CF42A5">
        <w:t>12.3.2</w:t>
      </w:r>
      <w:r w:rsidRPr="00CF42A5">
        <w:tab/>
        <w:t>Reduction in user data interruption during handover</w:t>
      </w:r>
    </w:p>
    <w:p w:rsidR="00F40EFF" w:rsidRDefault="00F40EFF" w:rsidP="00F40EFF">
      <w:pPr>
        <w:pStyle w:val="Comments"/>
      </w:pPr>
      <w:bookmarkStart w:id="1" w:name="_Hlk1406465"/>
      <w:r>
        <w:t>Including output of email discussion [104</w:t>
      </w:r>
      <w:r w:rsidRPr="00E35B50">
        <w:t>#61][LTE/feMOB]  Solution directions for minimizing user data interruption for UL/DL (Nokia)</w:t>
      </w:r>
      <w:bookmarkEnd w:id="1"/>
    </w:p>
    <w:p w:rsidR="00F40EFF" w:rsidRDefault="00F40EFF" w:rsidP="00F40EFF">
      <w:pPr>
        <w:pStyle w:val="Comments"/>
      </w:pPr>
      <w:r w:rsidRPr="006F4D64">
        <w:t>Note: Contributions that repeat the email discussion may be deprioritized from presentation (as per general guidance).</w:t>
      </w:r>
    </w:p>
    <w:p w:rsidR="00F40EFF" w:rsidRDefault="00F40EFF" w:rsidP="00F40EFF">
      <w:pPr>
        <w:pStyle w:val="Comments"/>
      </w:pPr>
    </w:p>
    <w:p w:rsidR="00F40EFF" w:rsidRDefault="00F40EFF" w:rsidP="00F40EFF">
      <w:pPr>
        <w:pStyle w:val="Comments"/>
      </w:pPr>
      <w:r>
        <w:t>Email discussion [104</w:t>
      </w:r>
      <w:r w:rsidRPr="00E35B50">
        <w:t>#61][LTE/feMOB]  Solution directions for minimizing user data interruption for UL/DL (Nokia)</w:t>
      </w:r>
    </w:p>
    <w:p w:rsidR="00F40EFF" w:rsidRDefault="0012164D" w:rsidP="00F40EFF">
      <w:pPr>
        <w:pStyle w:val="Doc-title"/>
      </w:pPr>
      <w:hyperlink r:id="rId120" w:history="1">
        <w:r w:rsidR="00401DD9">
          <w:rPr>
            <w:rStyle w:val="Hyperlink"/>
          </w:rPr>
          <w:t>R2-1900619</w:t>
        </w:r>
      </w:hyperlink>
      <w:r w:rsidR="00F40EFF">
        <w:tab/>
        <w:t>Report from [104#61][LTE/feMOB]  Solution directions for minimizing user data interruption for UL/DL</w:t>
      </w:r>
      <w:r w:rsidR="00F40EFF">
        <w:tab/>
        <w:t>Nokia, Nokia Shanghai Bell</w:t>
      </w:r>
      <w:r w:rsidR="00F40EFF">
        <w:tab/>
        <w:t>report</w:t>
      </w:r>
      <w:r w:rsidR="00F40EFF">
        <w:tab/>
        <w:t>Rel-16</w:t>
      </w:r>
      <w:r w:rsidR="00F40EFF">
        <w:tab/>
        <w:t>LTE_feMob-Core</w:t>
      </w:r>
    </w:p>
    <w:p w:rsidR="0064343A" w:rsidRPr="0064343A" w:rsidRDefault="0064343A" w:rsidP="0064343A">
      <w:pPr>
        <w:pStyle w:val="Doc-text2"/>
        <w:ind w:left="0" w:firstLine="0"/>
      </w:pPr>
      <w:r>
        <w:t>P3:</w:t>
      </w:r>
    </w:p>
    <w:p w:rsidR="002865BA" w:rsidRDefault="0064343A" w:rsidP="002865BA">
      <w:pPr>
        <w:pStyle w:val="Doc-text2"/>
        <w:numPr>
          <w:ilvl w:val="0"/>
          <w:numId w:val="14"/>
        </w:numPr>
      </w:pPr>
      <w:r>
        <w:t xml:space="preserve">Ericsson asks what the SN assignement means: SN status transfer or something else?Intel clarifies that source node assigns PDCP </w:t>
      </w:r>
      <w:proofErr w:type="gramStart"/>
      <w:r>
        <w:t>SN</w:t>
      </w:r>
      <w:proofErr w:type="gramEnd"/>
      <w:r>
        <w:t xml:space="preserve"> but we need to discuss the SN transfer further. Nokia, Qualcomm and Huawei agree. Huawei thinks SN status transfer is still needed anyway.</w:t>
      </w:r>
    </w:p>
    <w:p w:rsidR="0064343A" w:rsidRDefault="0064343A" w:rsidP="002865BA">
      <w:pPr>
        <w:pStyle w:val="Doc-text2"/>
        <w:numPr>
          <w:ilvl w:val="0"/>
          <w:numId w:val="14"/>
        </w:numPr>
      </w:pPr>
      <w:r>
        <w:t xml:space="preserve">Intel wonders how RoHC works separately. We need some PDCP changes for that. </w:t>
      </w:r>
    </w:p>
    <w:p w:rsidR="0064343A" w:rsidRDefault="008F3093" w:rsidP="00F46B45">
      <w:pPr>
        <w:pStyle w:val="Doc-text2"/>
        <w:numPr>
          <w:ilvl w:val="0"/>
          <w:numId w:val="14"/>
        </w:numPr>
      </w:pPr>
      <w:r>
        <w:t>vivo asks what 3d means for one protocol stack. Nokia explains this is only for two protocol stacks.</w:t>
      </w:r>
    </w:p>
    <w:p w:rsidR="0064343A" w:rsidRPr="00D15C75" w:rsidRDefault="0064343A" w:rsidP="0064343A">
      <w:pPr>
        <w:pStyle w:val="Doc-text2"/>
        <w:ind w:left="0" w:firstLine="0"/>
      </w:pPr>
    </w:p>
    <w:p w:rsidR="00F40EFF" w:rsidRDefault="008F3093" w:rsidP="00F40EFF">
      <w:pPr>
        <w:pStyle w:val="Doc-text2"/>
        <w:ind w:left="0" w:firstLine="0"/>
      </w:pPr>
      <w:r>
        <w:t>P4</w:t>
      </w:r>
    </w:p>
    <w:p w:rsidR="008F3093" w:rsidRDefault="008F3093" w:rsidP="008F3093">
      <w:pPr>
        <w:pStyle w:val="Doc-text2"/>
        <w:numPr>
          <w:ilvl w:val="0"/>
          <w:numId w:val="14"/>
        </w:numPr>
      </w:pPr>
      <w:r>
        <w:t>CATT asks what “separate” means in 4a. Nokia clarifies the network and UE may not have same understanding of when UE chnages the cell. CATT wonders whether we try to synchronize this? Nokia clarifies this was not the intention. We may have to design with this in mind, but coudl also avoid it depending on solution.</w:t>
      </w:r>
    </w:p>
    <w:p w:rsidR="006A17FF" w:rsidRDefault="006A17FF" w:rsidP="008F3093">
      <w:pPr>
        <w:pStyle w:val="Doc-text2"/>
        <w:numPr>
          <w:ilvl w:val="0"/>
          <w:numId w:val="14"/>
        </w:numPr>
      </w:pPr>
      <w:r>
        <w:t xml:space="preserve">LG asks if 4a includes security key change. Nokia indicates this was not consdiered in detail and wonwderis if existing solutions canät be used as basline. </w:t>
      </w:r>
    </w:p>
    <w:p w:rsidR="006A17FF" w:rsidRDefault="006A17FF" w:rsidP="008F3093">
      <w:pPr>
        <w:pStyle w:val="Doc-text2"/>
        <w:numPr>
          <w:ilvl w:val="0"/>
          <w:numId w:val="14"/>
        </w:numPr>
      </w:pPr>
      <w:r>
        <w:lastRenderedPageBreak/>
        <w:t>MediaTek wonders if we have to support single solution with CHO + RUDI or combining two solutions? Nokia clarifies this means we consider how CHO works together with the agreed solution, but these may not be a single solution but can just be used together. One doesn’t exclude the other.</w:t>
      </w:r>
    </w:p>
    <w:p w:rsidR="008F3093" w:rsidRDefault="008F3093" w:rsidP="008F3093">
      <w:pPr>
        <w:pStyle w:val="Doc-text2"/>
        <w:ind w:left="0" w:firstLine="0"/>
      </w:pPr>
    </w:p>
    <w:p w:rsidR="008F3093" w:rsidRDefault="008F3093" w:rsidP="008F3093">
      <w:pPr>
        <w:pStyle w:val="Doc-text2"/>
      </w:pPr>
    </w:p>
    <w:p w:rsidR="00BB649E" w:rsidRDefault="00BB649E" w:rsidP="00BB649E">
      <w:pPr>
        <w:pStyle w:val="Doc-text2"/>
        <w:pBdr>
          <w:top w:val="single" w:sz="4" w:space="1" w:color="auto"/>
          <w:left w:val="single" w:sz="4" w:space="4" w:color="auto"/>
          <w:bottom w:val="single" w:sz="4" w:space="1" w:color="auto"/>
          <w:right w:val="single" w:sz="4" w:space="4" w:color="auto"/>
        </w:pBdr>
      </w:pPr>
      <w:r>
        <w:t>Agreements</w:t>
      </w:r>
    </w:p>
    <w:p w:rsidR="00BB649E" w:rsidRDefault="00BB649E" w:rsidP="00BB649E">
      <w:pPr>
        <w:pStyle w:val="Doc-text2"/>
        <w:pBdr>
          <w:top w:val="single" w:sz="4" w:space="1" w:color="auto"/>
          <w:left w:val="single" w:sz="4" w:space="4" w:color="auto"/>
          <w:bottom w:val="single" w:sz="4" w:space="1" w:color="auto"/>
          <w:right w:val="single" w:sz="4" w:space="4" w:color="auto"/>
        </w:pBdr>
      </w:pPr>
    </w:p>
    <w:p w:rsidR="00BB649E" w:rsidRDefault="00BB649E" w:rsidP="00BB649E">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rsidR="00BB649E" w:rsidRDefault="00BB649E" w:rsidP="00BB649E">
      <w:pPr>
        <w:pStyle w:val="Doc-text2"/>
        <w:pBdr>
          <w:top w:val="single" w:sz="4" w:space="1" w:color="auto"/>
          <w:left w:val="single" w:sz="4" w:space="4" w:color="auto"/>
          <w:bottom w:val="single" w:sz="4" w:space="1" w:color="auto"/>
          <w:right w:val="single" w:sz="4" w:space="4" w:color="auto"/>
        </w:pBdr>
      </w:pPr>
    </w:p>
    <w:p w:rsidR="00BB649E" w:rsidRDefault="00BB649E" w:rsidP="00BB649E">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BB649E" w:rsidRDefault="00BB649E" w:rsidP="00BB649E">
      <w:pPr>
        <w:pStyle w:val="Doc-text2"/>
        <w:pBdr>
          <w:top w:val="single" w:sz="4" w:space="1" w:color="auto"/>
          <w:left w:val="single" w:sz="4" w:space="4" w:color="auto"/>
          <w:bottom w:val="single" w:sz="4" w:space="1" w:color="auto"/>
          <w:right w:val="single" w:sz="4" w:space="4" w:color="auto"/>
        </w:pBdr>
      </w:pPr>
    </w:p>
    <w:p w:rsidR="00BB649E" w:rsidRDefault="00BB649E" w:rsidP="00BB649E">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rsidR="00BB649E" w:rsidRDefault="00BB649E" w:rsidP="00BB649E">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w:t>
      </w:r>
      <w:r w:rsidR="0064343A">
        <w:t>. Details of how SN information is transferred is FFS.</w:t>
      </w:r>
    </w:p>
    <w:p w:rsidR="00BB649E" w:rsidRDefault="00BB649E" w:rsidP="00BB649E">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rsidR="00BB649E" w:rsidRDefault="00BB649E" w:rsidP="00BB649E">
      <w:pPr>
        <w:pStyle w:val="Doc-text2"/>
        <w:pBdr>
          <w:top w:val="single" w:sz="4" w:space="1" w:color="auto"/>
          <w:left w:val="single" w:sz="4" w:space="4" w:color="auto"/>
          <w:bottom w:val="single" w:sz="4" w:space="1" w:color="auto"/>
          <w:right w:val="single" w:sz="4" w:space="4" w:color="auto"/>
        </w:pBdr>
      </w:pPr>
      <w:r>
        <w:t>c.</w:t>
      </w:r>
      <w:r>
        <w:tab/>
        <w:t xml:space="preserve">The </w:t>
      </w:r>
      <w:r w:rsidR="008F3093">
        <w:t xml:space="preserve">UE </w:t>
      </w:r>
      <w:r>
        <w:t xml:space="preserve">procedure when UE detaches from the source cell is explicitly defined in the specifications (e.g. via procedural text </w:t>
      </w:r>
      <w:r w:rsidR="008F3093">
        <w:t>and/</w:t>
      </w:r>
      <w:r>
        <w:t>or via dedicated message/indication.)</w:t>
      </w:r>
      <w:r w:rsidR="006A17FF">
        <w:t>.</w:t>
      </w:r>
    </w:p>
    <w:p w:rsidR="00BB649E" w:rsidRDefault="00BB649E" w:rsidP="00BB649E">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r w:rsidR="008F3093">
        <w:t>.</w:t>
      </w:r>
    </w:p>
    <w:p w:rsidR="00BB649E" w:rsidRDefault="00BB649E" w:rsidP="00BB649E">
      <w:pPr>
        <w:pStyle w:val="Doc-text2"/>
        <w:pBdr>
          <w:top w:val="single" w:sz="4" w:space="1" w:color="auto"/>
          <w:left w:val="single" w:sz="4" w:space="4" w:color="auto"/>
          <w:bottom w:val="single" w:sz="4" w:space="1" w:color="auto"/>
          <w:right w:val="single" w:sz="4" w:space="4" w:color="auto"/>
        </w:pBdr>
      </w:pPr>
    </w:p>
    <w:p w:rsidR="00BB649E" w:rsidRDefault="00BB649E" w:rsidP="00BB649E">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rsidR="00BB649E" w:rsidRDefault="00BB649E" w:rsidP="00BB649E">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rsidR="00BB649E" w:rsidRDefault="00BB649E" w:rsidP="00BB649E">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rsidR="00BB649E" w:rsidRDefault="00BB649E" w:rsidP="0064343A">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rsidR="00BB649E" w:rsidRDefault="00BB649E" w:rsidP="00BB649E">
      <w:pPr>
        <w:pStyle w:val="Doc-text2"/>
        <w:pBdr>
          <w:top w:val="single" w:sz="4" w:space="1" w:color="auto"/>
          <w:left w:val="single" w:sz="4" w:space="4" w:color="auto"/>
          <w:bottom w:val="single" w:sz="4" w:space="1" w:color="auto"/>
          <w:right w:val="single" w:sz="4" w:space="4" w:color="auto"/>
        </w:pBdr>
      </w:pPr>
    </w:p>
    <w:p w:rsidR="00BB649E" w:rsidRDefault="00BB649E" w:rsidP="00BB649E">
      <w:pPr>
        <w:pStyle w:val="Doc-text2"/>
        <w:pBdr>
          <w:top w:val="single" w:sz="4" w:space="1" w:color="auto"/>
          <w:left w:val="single" w:sz="4" w:space="4" w:color="auto"/>
          <w:bottom w:val="single" w:sz="4" w:space="1" w:color="auto"/>
          <w:right w:val="single" w:sz="4" w:space="4" w:color="auto"/>
        </w:pBdr>
      </w:pPr>
      <w:r>
        <w:t>5</w:t>
      </w:r>
      <w:r>
        <w:tab/>
        <w:t xml:space="preserve">The detailed assumptions of simultaneous transmission/reception for the solutions depend on the feedback from RAN1 and RAN4 (i.e. response to R2-1815706). RAN2 shall continue working based on </w:t>
      </w:r>
      <w:r w:rsidR="006A17FF">
        <w:t>the received LS replies.</w:t>
      </w:r>
    </w:p>
    <w:p w:rsidR="006A17FF" w:rsidRDefault="006A17FF" w:rsidP="00F40EFF">
      <w:pPr>
        <w:pStyle w:val="Doc-text2"/>
        <w:ind w:left="0" w:firstLine="0"/>
      </w:pPr>
    </w:p>
    <w:p w:rsidR="00F46B45" w:rsidRDefault="006A17FF" w:rsidP="001A4291">
      <w:pPr>
        <w:pStyle w:val="Doc-text2"/>
        <w:ind w:left="720" w:firstLine="0"/>
      </w:pPr>
      <w:r>
        <w:t>=&gt;FFS how security asepcts are handled and whether changes to LTE baseline are needed.</w:t>
      </w:r>
    </w:p>
    <w:p w:rsidR="00F46B45" w:rsidRDefault="00F46B45" w:rsidP="001A4291">
      <w:pPr>
        <w:pStyle w:val="Doc-text2"/>
        <w:ind w:left="720" w:firstLine="0"/>
      </w:pPr>
      <w:r>
        <w:t xml:space="preserve">=&gt;FFS whether there is </w:t>
      </w:r>
      <w:r w:rsidR="0064343A">
        <w:t xml:space="preserve">single </w:t>
      </w:r>
      <w:r>
        <w:t xml:space="preserve">active protocol stack or two simultaneously </w:t>
      </w:r>
      <w:r w:rsidR="0064343A">
        <w:t xml:space="preserve">active protocol stacks </w:t>
      </w:r>
    </w:p>
    <w:p w:rsidR="00F46B45" w:rsidRDefault="00F46B45" w:rsidP="001A4291">
      <w:pPr>
        <w:pStyle w:val="Doc-text2"/>
        <w:ind w:left="720" w:firstLine="0"/>
      </w:pPr>
      <w:r>
        <w:t xml:space="preserve">=&gt;FFS how to </w:t>
      </w:r>
      <w:r w:rsidR="0064343A">
        <w:t>detach from the source cell (seen from the NW’s side and UE’s side)</w:t>
      </w:r>
    </w:p>
    <w:p w:rsidR="00F46B45" w:rsidRDefault="00F46B45" w:rsidP="001A4291">
      <w:pPr>
        <w:pStyle w:val="Doc-text2"/>
        <w:ind w:left="720" w:firstLine="0"/>
      </w:pPr>
      <w:r>
        <w:t xml:space="preserve">=&gt;FFS How to do </w:t>
      </w:r>
      <w:r w:rsidR="0064343A">
        <w:t>data forwarding (early/late, including handling the SN, security</w:t>
      </w:r>
      <w:r>
        <w:t>, CHO impact</w:t>
      </w:r>
      <w:r w:rsidR="0064343A">
        <w:t>)</w:t>
      </w:r>
    </w:p>
    <w:p w:rsidR="0064343A" w:rsidRDefault="0064343A" w:rsidP="00F40EFF">
      <w:pPr>
        <w:pStyle w:val="Doc-text2"/>
        <w:ind w:left="0" w:firstLine="0"/>
      </w:pPr>
    </w:p>
    <w:p w:rsidR="0064343A" w:rsidRDefault="0064343A" w:rsidP="00F40EFF">
      <w:pPr>
        <w:pStyle w:val="Doc-text2"/>
        <w:ind w:left="0" w:firstLine="0"/>
      </w:pPr>
    </w:p>
    <w:p w:rsidR="00F40EFF" w:rsidRDefault="00F40EFF" w:rsidP="00F40EFF">
      <w:pPr>
        <w:pStyle w:val="Comments"/>
      </w:pPr>
      <w:r>
        <w:t>User plane details: Single or dual protocol stack during handover?</w:t>
      </w:r>
    </w:p>
    <w:p w:rsidR="00F40EFF" w:rsidRDefault="0012164D" w:rsidP="00F40EFF">
      <w:pPr>
        <w:pStyle w:val="Doc-title"/>
      </w:pPr>
      <w:hyperlink r:id="rId121" w:history="1">
        <w:r w:rsidR="00401DD9">
          <w:rPr>
            <w:rStyle w:val="Hyperlink"/>
          </w:rPr>
          <w:t>R2-1900806</w:t>
        </w:r>
      </w:hyperlink>
      <w:r w:rsidR="00F40EFF">
        <w:tab/>
        <w:t>Discussion and comparison of the interruption reduction solutions</w:t>
      </w:r>
      <w:r w:rsidR="00F40EFF">
        <w:tab/>
        <w:t>ZTE Corporation, Sanechips</w:t>
      </w:r>
      <w:r w:rsidR="00F40EFF">
        <w:tab/>
        <w:t>discussion</w:t>
      </w:r>
      <w:r w:rsidR="00F40EFF">
        <w:tab/>
        <w:t>Rel-16</w:t>
      </w:r>
      <w:r w:rsidR="00F40EFF">
        <w:tab/>
        <w:t>LTE_feMob-Core</w:t>
      </w:r>
    </w:p>
    <w:p w:rsidR="009036E9" w:rsidRPr="009036E9" w:rsidRDefault="009036E9" w:rsidP="009036E9">
      <w:pPr>
        <w:pStyle w:val="Doc-text2"/>
      </w:pPr>
    </w:p>
    <w:p w:rsidR="002865BA" w:rsidRDefault="00EC68B6" w:rsidP="00EC68B6">
      <w:pPr>
        <w:pStyle w:val="Doc-text2"/>
        <w:numPr>
          <w:ilvl w:val="0"/>
          <w:numId w:val="14"/>
        </w:numPr>
      </w:pPr>
      <w:r>
        <w:t xml:space="preserve">Qualcomm wonders what does single active stack mean? Does UE still support dual stacks? ZTE clarifies that there is always singel active </w:t>
      </w:r>
      <w:proofErr w:type="gramStart"/>
      <w:r>
        <w:t>stack</w:t>
      </w:r>
      <w:proofErr w:type="gramEnd"/>
      <w:r>
        <w:t xml:space="preserve"> but UE could still have two stacks.</w:t>
      </w:r>
    </w:p>
    <w:p w:rsidR="00EC68B6" w:rsidRDefault="00EC68B6" w:rsidP="00EC68B6">
      <w:pPr>
        <w:pStyle w:val="Doc-text2"/>
        <w:numPr>
          <w:ilvl w:val="0"/>
          <w:numId w:val="14"/>
        </w:numPr>
      </w:pPr>
      <w:r>
        <w:t>Intel asks how 0ms interruption time can be achieved with 1 tx/rx? ZTE clarifies this may not be possible in all cases.</w:t>
      </w:r>
    </w:p>
    <w:p w:rsidR="00EA1D83" w:rsidRDefault="00EA1D83" w:rsidP="00EC68B6">
      <w:pPr>
        <w:pStyle w:val="Doc-text2"/>
        <w:numPr>
          <w:ilvl w:val="0"/>
          <w:numId w:val="14"/>
        </w:numPr>
      </w:pPr>
      <w:r>
        <w:t>OPPO asks wehter this is really single active stack if UE does RACH to target cell while using tx/rx to source cell? ZTE clarifies that UE never transmits to both source and target at the same time. It’snot possible to transmit preamble and UL towards source at the same time.</w:t>
      </w:r>
    </w:p>
    <w:p w:rsidR="00EA1D83" w:rsidRDefault="00EA1D83" w:rsidP="00EC68B6">
      <w:pPr>
        <w:pStyle w:val="Doc-text2"/>
        <w:numPr>
          <w:ilvl w:val="0"/>
          <w:numId w:val="14"/>
        </w:numPr>
      </w:pPr>
      <w:r>
        <w:t>Chair wonders if dual rx is still allowed. ZTE clarifies that it need not be done but could be fine with this.</w:t>
      </w:r>
    </w:p>
    <w:p w:rsidR="00EC68B6" w:rsidRDefault="00EC68B6" w:rsidP="002865BA">
      <w:pPr>
        <w:pStyle w:val="Doc-text2"/>
      </w:pPr>
    </w:p>
    <w:p w:rsidR="00EC68B6" w:rsidRPr="002865BA" w:rsidRDefault="00EC68B6" w:rsidP="002865BA">
      <w:pPr>
        <w:pStyle w:val="Doc-text2"/>
      </w:pPr>
    </w:p>
    <w:p w:rsidR="00F40EFF" w:rsidRDefault="0012164D" w:rsidP="00F40EFF">
      <w:pPr>
        <w:pStyle w:val="Doc-title"/>
      </w:pPr>
      <w:hyperlink r:id="rId122" w:history="1">
        <w:r w:rsidR="00401DD9">
          <w:rPr>
            <w:rStyle w:val="Hyperlink"/>
          </w:rPr>
          <w:t>R2-1900443</w:t>
        </w:r>
      </w:hyperlink>
      <w:r w:rsidR="00F40EFF">
        <w:tab/>
        <w:t>Single active protocol stack and dual active protocol stacks to reduce HO interruption</w:t>
      </w:r>
      <w:r w:rsidR="00F40EFF">
        <w:tab/>
        <w:t>Mediatek Inc.</w:t>
      </w:r>
      <w:r w:rsidR="00F40EFF">
        <w:tab/>
        <w:t>discussion</w:t>
      </w:r>
    </w:p>
    <w:p w:rsidR="00F46B45" w:rsidRDefault="00F46B45" w:rsidP="00F46B45">
      <w:pPr>
        <w:pStyle w:val="Doc-text2"/>
        <w:ind w:left="0" w:firstLine="0"/>
      </w:pPr>
    </w:p>
    <w:p w:rsidR="00F46B45" w:rsidRDefault="00F46B45" w:rsidP="00F46B45">
      <w:pPr>
        <w:pStyle w:val="Doc-text2"/>
        <w:numPr>
          <w:ilvl w:val="0"/>
          <w:numId w:val="14"/>
        </w:numPr>
      </w:pPr>
      <w:r>
        <w:t>Chair wonders if we want to support two solutions. Mtek clarifies the intent was not to propose that.</w:t>
      </w:r>
    </w:p>
    <w:p w:rsidR="009D3C70" w:rsidRDefault="009D3C70" w:rsidP="001A4291">
      <w:pPr>
        <w:pStyle w:val="Doc-text2"/>
        <w:numPr>
          <w:ilvl w:val="0"/>
          <w:numId w:val="14"/>
        </w:numPr>
      </w:pPr>
      <w:r>
        <w:lastRenderedPageBreak/>
        <w:t>Ericsson asks why we can’t meet 0ms when we have single stack? Mtek thinks we need a TDM pattern, which causes some interruption. Ericsson thinks single stack doesn’t mean single tx always.</w:t>
      </w:r>
    </w:p>
    <w:p w:rsidR="009544F6" w:rsidRDefault="009D3C70" w:rsidP="009544F6">
      <w:pPr>
        <w:pStyle w:val="Doc-text2"/>
        <w:numPr>
          <w:ilvl w:val="0"/>
          <w:numId w:val="14"/>
        </w:numPr>
      </w:pPr>
      <w:r>
        <w:t>Nokia wonders if we intend to support “true 0ms” solution? Intel wonders if we want to support this for all scenarios and all UEs? If we don’t have simultaneous Tx, how much gain do we get? Huawei thinks we shuld have as small interruption time as possible. CATT agrees.</w:t>
      </w:r>
    </w:p>
    <w:p w:rsidR="009544F6" w:rsidRDefault="009544F6" w:rsidP="009D3C70">
      <w:pPr>
        <w:pStyle w:val="Doc-text2"/>
        <w:numPr>
          <w:ilvl w:val="0"/>
          <w:numId w:val="14"/>
        </w:numPr>
      </w:pPr>
      <w:r>
        <w:t>vivo thinks most companies analyze only DL and not so much UL. Dual stack improves the interruption time more. Nokia agrees we may need to separate UL and DL interruption times.</w:t>
      </w:r>
    </w:p>
    <w:p w:rsidR="009D3C70" w:rsidRDefault="009D3C70" w:rsidP="001A4291">
      <w:pPr>
        <w:pStyle w:val="Doc-text2"/>
        <w:numPr>
          <w:ilvl w:val="0"/>
          <w:numId w:val="14"/>
        </w:numPr>
      </w:pPr>
      <w:r>
        <w:t>Ericsson thinks TDM is not always needed, and 0ms can be possible.</w:t>
      </w:r>
    </w:p>
    <w:p w:rsidR="009544F6" w:rsidRDefault="009D3C70" w:rsidP="009544F6">
      <w:pPr>
        <w:pStyle w:val="Doc-text2"/>
        <w:numPr>
          <w:ilvl w:val="0"/>
          <w:numId w:val="14"/>
        </w:numPr>
      </w:pPr>
      <w:r>
        <w:t xml:space="preserve">Huawei supports two protocol stacks. Qualcomm supports two </w:t>
      </w:r>
      <w:r w:rsidR="001A4291">
        <w:t xml:space="preserve">protocol </w:t>
      </w:r>
      <w:r>
        <w:t>stacks.</w:t>
      </w:r>
      <w:r w:rsidR="009544F6">
        <w:t xml:space="preserve"> </w:t>
      </w:r>
    </w:p>
    <w:p w:rsidR="009544F6" w:rsidRDefault="009544F6" w:rsidP="009D3C70">
      <w:pPr>
        <w:pStyle w:val="Doc-text2"/>
        <w:numPr>
          <w:ilvl w:val="0"/>
          <w:numId w:val="14"/>
        </w:numPr>
      </w:pPr>
      <w:r>
        <w:t>Nokia thinks the dual stacks is not so useful if we can do dual tx/rx, which is not there for the most common case (intra-f async). Qualcomm thinks UE still has two stacks in all cases, even if only one is active at a time.</w:t>
      </w:r>
    </w:p>
    <w:p w:rsidR="009D3C70" w:rsidRDefault="009544F6" w:rsidP="009544F6">
      <w:pPr>
        <w:pStyle w:val="Doc-text2"/>
        <w:numPr>
          <w:ilvl w:val="0"/>
          <w:numId w:val="14"/>
        </w:numPr>
      </w:pPr>
      <w:r>
        <w:t>Intel thinks we need to analyze this from both UE and network side.</w:t>
      </w:r>
    </w:p>
    <w:p w:rsidR="009544F6" w:rsidRDefault="009544F6" w:rsidP="009544F6">
      <w:pPr>
        <w:pStyle w:val="ListParagraph"/>
        <w:numPr>
          <w:ilvl w:val="0"/>
          <w:numId w:val="14"/>
        </w:numPr>
      </w:pPr>
      <w:r>
        <w:t>Ericsson clarifies that protocol stack means two bearer protocol stacks, not MAC entities.</w:t>
      </w:r>
    </w:p>
    <w:p w:rsidR="00EA1D83" w:rsidRPr="00F46B45" w:rsidRDefault="00EA1D83" w:rsidP="00F46B45">
      <w:pPr>
        <w:pStyle w:val="Doc-text2"/>
        <w:numPr>
          <w:ilvl w:val="0"/>
          <w:numId w:val="14"/>
        </w:numPr>
        <w:rPr>
          <w:rStyle w:val="Hyperlink"/>
          <w:color w:val="auto"/>
          <w:u w:val="none"/>
        </w:rPr>
      </w:pPr>
      <w:r>
        <w:t xml:space="preserve">Nokia wonders if </w:t>
      </w:r>
      <w:r w:rsidR="001A4291">
        <w:t>P6</w:t>
      </w:r>
      <w:r>
        <w:t xml:space="preserve"> is in RAN2 scope? Mtek clarifies this was discussed in email discussion and RAN2 can discuss it.</w:t>
      </w:r>
    </w:p>
    <w:p w:rsidR="009D3C70" w:rsidRDefault="009D3C70" w:rsidP="009D3C70">
      <w:pPr>
        <w:pStyle w:val="Doc-text2"/>
        <w:numPr>
          <w:ilvl w:val="0"/>
          <w:numId w:val="14"/>
        </w:numPr>
      </w:pPr>
      <w:r>
        <w:t>CMCC thinks PRACH to target may prevent reception of user data for source cell.</w:t>
      </w:r>
    </w:p>
    <w:p w:rsidR="009D3C70" w:rsidRDefault="009D3C70" w:rsidP="009D3C70">
      <w:pPr>
        <w:pStyle w:val="Doc-text2"/>
      </w:pPr>
    </w:p>
    <w:p w:rsidR="0099131C" w:rsidRDefault="0099131C" w:rsidP="009D3C70">
      <w:pPr>
        <w:pStyle w:val="Doc-text2"/>
      </w:pPr>
    </w:p>
    <w:p w:rsidR="0099131C" w:rsidRDefault="001A4291" w:rsidP="001A4291">
      <w:pPr>
        <w:ind w:left="360"/>
      </w:pPr>
      <w:r>
        <w:t>=&gt;</w:t>
      </w:r>
      <w:r w:rsidR="007014D9">
        <w:t xml:space="preserve"> </w:t>
      </w:r>
      <w:r w:rsidR="00150330">
        <w:t>[</w:t>
      </w:r>
      <w:r w:rsidR="007014D9" w:rsidRPr="007014D9">
        <w:rPr>
          <w:b/>
        </w:rPr>
        <w:t>CBF</w:t>
      </w:r>
      <w:r w:rsidR="00150330">
        <w:rPr>
          <w:b/>
        </w:rPr>
        <w:t>]</w:t>
      </w:r>
      <w:r w:rsidR="007014D9">
        <w:t xml:space="preserve"> </w:t>
      </w:r>
      <w:r w:rsidR="0099131C">
        <w:t xml:space="preserve">Offline </w:t>
      </w:r>
      <w:r w:rsidR="0042732A">
        <w:t>discussion</w:t>
      </w:r>
      <w:r w:rsidR="0099131C">
        <w:t xml:space="preserve"> 800 (Intel, Yi): Definition of single and dual protocol stacks</w:t>
      </w:r>
      <w:r w:rsidR="0042732A">
        <w:t xml:space="preserve">. Result of offline discussion is </w:t>
      </w:r>
      <w:r>
        <w:t xml:space="preserve">to be provided in </w:t>
      </w:r>
      <w:hyperlink r:id="rId123" w:history="1">
        <w:r w:rsidR="00401DD9">
          <w:rPr>
            <w:rStyle w:val="Hyperlink"/>
          </w:rPr>
          <w:t>R2-1902520</w:t>
        </w:r>
      </w:hyperlink>
      <w:r>
        <w:t>.</w:t>
      </w:r>
    </w:p>
    <w:p w:rsidR="001A4291" w:rsidRDefault="001A4291" w:rsidP="001A4291">
      <w:pPr>
        <w:ind w:left="360"/>
      </w:pPr>
    </w:p>
    <w:p w:rsidR="0099131C" w:rsidRDefault="0099131C" w:rsidP="0099131C">
      <w:pPr>
        <w:pStyle w:val="EmailDiscussion"/>
      </w:pPr>
      <w:r>
        <w:t xml:space="preserve"> [105</w:t>
      </w:r>
      <w:r w:rsidR="001A4291">
        <w:t>#xx</w:t>
      </w:r>
      <w:r>
        <w:t>][LTE</w:t>
      </w:r>
      <w:r w:rsidR="00EE783A">
        <w:t>/feMOB</w:t>
      </w:r>
      <w:r>
        <w:t>]  UE and network side impacts of single/dual protocol stacks (ZTE)</w:t>
      </w:r>
    </w:p>
    <w:p w:rsidR="00EE783A" w:rsidRDefault="00EE783A" w:rsidP="00EE783A">
      <w:pPr>
        <w:pStyle w:val="EmailDiscussion2"/>
        <w:ind w:left="1619" w:firstLine="0"/>
      </w:pPr>
      <w:r>
        <w:t xml:space="preserve">Discuss the impacts to both UE and network if we use single or dual protocol stack. Identify and compare the impacts in both cases. </w:t>
      </w:r>
    </w:p>
    <w:p w:rsidR="0099131C" w:rsidRDefault="0099131C" w:rsidP="00EE783A">
      <w:pPr>
        <w:pStyle w:val="EmailDiscussion2"/>
        <w:ind w:left="1619" w:firstLine="0"/>
      </w:pPr>
      <w:r>
        <w:t>Intended outcome: Email discussion report</w:t>
      </w:r>
    </w:p>
    <w:p w:rsidR="0099131C" w:rsidRDefault="0099131C" w:rsidP="0099131C">
      <w:pPr>
        <w:pStyle w:val="EmailDiscussion2"/>
      </w:pPr>
      <w:r>
        <w:tab/>
        <w:t xml:space="preserve">Deadline:  </w:t>
      </w:r>
      <w:r w:rsidR="003775B3">
        <w:t>One week before submission deadline.</w:t>
      </w:r>
    </w:p>
    <w:p w:rsidR="0099131C" w:rsidRDefault="0099131C" w:rsidP="0099131C">
      <w:pPr>
        <w:pStyle w:val="EmailDiscussion2"/>
      </w:pPr>
    </w:p>
    <w:p w:rsidR="0099131C" w:rsidRDefault="0099131C" w:rsidP="009D3C70">
      <w:pPr>
        <w:pStyle w:val="Doc-text2"/>
      </w:pPr>
    </w:p>
    <w:p w:rsidR="0099131C" w:rsidRDefault="00823C10" w:rsidP="00823C10">
      <w:pPr>
        <w:pStyle w:val="Doc-text2"/>
        <w:ind w:left="0" w:firstLine="0"/>
        <w:rPr>
          <w:i/>
        </w:rPr>
      </w:pPr>
      <w:r w:rsidRPr="00823C10">
        <w:rPr>
          <w:i/>
        </w:rPr>
        <w:t>Remaining documents in this AI were not treated.</w:t>
      </w:r>
    </w:p>
    <w:p w:rsidR="00823C10" w:rsidRPr="00823C10" w:rsidRDefault="00823C10" w:rsidP="00823C10">
      <w:pPr>
        <w:pStyle w:val="Doc-text2"/>
        <w:ind w:left="0" w:firstLine="0"/>
        <w:rPr>
          <w:i/>
        </w:rPr>
      </w:pPr>
    </w:p>
    <w:p w:rsidR="00F40EFF" w:rsidRDefault="0012164D" w:rsidP="00F40EFF">
      <w:pPr>
        <w:pStyle w:val="Doc-title"/>
      </w:pPr>
      <w:hyperlink r:id="rId124" w:history="1">
        <w:r w:rsidR="00401DD9">
          <w:rPr>
            <w:rStyle w:val="Hyperlink"/>
          </w:rPr>
          <w:t>R2-1900807</w:t>
        </w:r>
      </w:hyperlink>
      <w:r w:rsidR="00F40EFF">
        <w:tab/>
        <w:t>Discussion on the non-split bearer solution with single active protocol stack</w:t>
      </w:r>
      <w:r w:rsidR="00F40EFF">
        <w:tab/>
        <w:t>ZTE Corporation, Sanechips</w:t>
      </w:r>
      <w:r w:rsidR="00F40EFF">
        <w:tab/>
        <w:t>discussion</w:t>
      </w:r>
      <w:r w:rsidR="00F40EFF">
        <w:tab/>
        <w:t>Rel-16</w:t>
      </w:r>
      <w:r w:rsidR="00F40EFF">
        <w:tab/>
        <w:t>LTE_feMob-Core</w:t>
      </w:r>
    </w:p>
    <w:p w:rsidR="00F40EFF" w:rsidRDefault="0012164D" w:rsidP="00F40EFF">
      <w:pPr>
        <w:pStyle w:val="Doc-title"/>
      </w:pPr>
      <w:hyperlink r:id="rId125" w:history="1">
        <w:r w:rsidR="00401DD9">
          <w:rPr>
            <w:rStyle w:val="Hyperlink"/>
          </w:rPr>
          <w:t>R2-1900273</w:t>
        </w:r>
      </w:hyperlink>
      <w:r w:rsidR="00F40EFF">
        <w:tab/>
        <w:t>Non-split Bearer Option on Reduction in User Data Interruption</w:t>
      </w:r>
      <w:r w:rsidR="00F40EFF">
        <w:tab/>
        <w:t>CATT</w:t>
      </w:r>
      <w:r w:rsidR="00F40EFF">
        <w:tab/>
        <w:t>discussion</w:t>
      </w:r>
      <w:r w:rsidR="00F40EFF">
        <w:tab/>
        <w:t>Rel-16</w:t>
      </w:r>
      <w:r w:rsidR="00F40EFF">
        <w:tab/>
        <w:t>LTE_feMob-Core</w:t>
      </w:r>
    </w:p>
    <w:p w:rsidR="00F40EFF" w:rsidRPr="00E36120" w:rsidRDefault="0012164D" w:rsidP="00F40EFF">
      <w:pPr>
        <w:pStyle w:val="Doc-title"/>
      </w:pPr>
      <w:hyperlink r:id="rId126" w:history="1">
        <w:r w:rsidR="00401DD9">
          <w:rPr>
            <w:rStyle w:val="Hyperlink"/>
          </w:rPr>
          <w:t>R2-1900508</w:t>
        </w:r>
      </w:hyperlink>
      <w:r w:rsidR="00F40EFF">
        <w:tab/>
        <w:t>Clarification on the uplink interruption and the uplink data forwarding for the non-split bearer option</w:t>
      </w:r>
      <w:r w:rsidR="00F40EFF">
        <w:tab/>
        <w:t>vivo</w:t>
      </w:r>
      <w:r w:rsidR="00F40EFF">
        <w:tab/>
        <w:t>discussion</w:t>
      </w:r>
      <w:r w:rsidR="00F40EFF">
        <w:tab/>
        <w:t>Rel-16</w:t>
      </w:r>
      <w:r w:rsidR="00F40EFF">
        <w:tab/>
        <w:t>LTE_feMob-Core</w:t>
      </w:r>
    </w:p>
    <w:p w:rsidR="00F40EFF" w:rsidRDefault="00F40EFF" w:rsidP="00F40EFF">
      <w:pPr>
        <w:pStyle w:val="Comments"/>
      </w:pPr>
    </w:p>
    <w:p w:rsidR="00F40EFF" w:rsidRDefault="00F40EFF" w:rsidP="00F40EFF">
      <w:pPr>
        <w:pStyle w:val="Doc-text2"/>
        <w:ind w:left="0" w:firstLine="0"/>
      </w:pPr>
    </w:p>
    <w:p w:rsidR="00F40EFF" w:rsidRPr="00F40EFF" w:rsidRDefault="00F40EFF" w:rsidP="00F40EFF">
      <w:pPr>
        <w:pStyle w:val="Doc-text2"/>
        <w:ind w:left="0" w:firstLine="0"/>
        <w:rPr>
          <w:i/>
          <w:sz w:val="18"/>
        </w:rPr>
      </w:pPr>
      <w:r w:rsidRPr="00F40EFF">
        <w:rPr>
          <w:i/>
          <w:sz w:val="18"/>
        </w:rPr>
        <w:t>Scenarios and metrics</w:t>
      </w:r>
    </w:p>
    <w:p w:rsidR="00F40EFF" w:rsidRDefault="0012164D" w:rsidP="00F40EFF">
      <w:pPr>
        <w:pStyle w:val="Doc-title"/>
      </w:pPr>
      <w:hyperlink r:id="rId127" w:history="1">
        <w:r w:rsidR="00401DD9">
          <w:rPr>
            <w:rStyle w:val="Hyperlink"/>
          </w:rPr>
          <w:t>R2-1900792</w:t>
        </w:r>
      </w:hyperlink>
      <w:r w:rsidR="00F40EFF">
        <w:tab/>
        <w:t xml:space="preserve">Key metrics analysis for LTE HO architecture solution discussion </w:t>
      </w:r>
      <w:r w:rsidR="00F40EFF">
        <w:tab/>
        <w:t>Qualcomm Incorporated</w:t>
      </w:r>
      <w:r w:rsidR="00F40EFF">
        <w:tab/>
        <w:t>discussion</w:t>
      </w:r>
      <w:r w:rsidR="00F40EFF">
        <w:tab/>
        <w:t>Rel-16</w:t>
      </w:r>
      <w:r w:rsidR="00F40EFF">
        <w:tab/>
        <w:t>LTE_feMob-Core</w:t>
      </w:r>
    </w:p>
    <w:p w:rsidR="00F40EFF" w:rsidRDefault="0012164D" w:rsidP="00F40EFF">
      <w:pPr>
        <w:pStyle w:val="Doc-title"/>
      </w:pPr>
      <w:hyperlink r:id="rId128" w:history="1">
        <w:r w:rsidR="00401DD9">
          <w:rPr>
            <w:rStyle w:val="Hyperlink"/>
          </w:rPr>
          <w:t>R2-1900967</w:t>
        </w:r>
      </w:hyperlink>
      <w:r w:rsidR="00F40EFF">
        <w:tab/>
        <w:t>RAN2 impacts due to RAN4 and RAN1 feedbacks</w:t>
      </w:r>
      <w:r w:rsidR="00F40EFF">
        <w:tab/>
        <w:t>Huawei, HiSilicon</w:t>
      </w:r>
      <w:r w:rsidR="00F40EFF">
        <w:tab/>
        <w:t>discussion</w:t>
      </w:r>
      <w:r w:rsidR="00F40EFF">
        <w:tab/>
        <w:t>Rel-16</w:t>
      </w:r>
      <w:r w:rsidR="00F40EFF">
        <w:tab/>
        <w:t>LTE_feMob-Core</w:t>
      </w:r>
      <w:r w:rsidR="00F40EFF">
        <w:tab/>
        <w:t>R2-1818090</w:t>
      </w:r>
    </w:p>
    <w:p w:rsidR="00F40EFF" w:rsidRPr="00853A65" w:rsidRDefault="00F40EFF" w:rsidP="00F40EFF">
      <w:pPr>
        <w:pStyle w:val="Doc-text2"/>
        <w:rPr>
          <w:i/>
        </w:rPr>
      </w:pPr>
      <w:r w:rsidRPr="00853A65">
        <w:rPr>
          <w:i/>
        </w:rPr>
        <w:t>(Moved from 12.3.4)</w:t>
      </w:r>
    </w:p>
    <w:p w:rsidR="00F40EFF" w:rsidRDefault="0012164D" w:rsidP="00F40EFF">
      <w:pPr>
        <w:pStyle w:val="Doc-title"/>
      </w:pPr>
      <w:hyperlink r:id="rId129" w:history="1">
        <w:r w:rsidR="00401DD9">
          <w:rPr>
            <w:rStyle w:val="Hyperlink"/>
          </w:rPr>
          <w:t>R2-1901376</w:t>
        </w:r>
      </w:hyperlink>
      <w:r w:rsidR="00F40EFF">
        <w:tab/>
        <w:t>Way forward on the progress of Rel-16 LTE feMob</w:t>
      </w:r>
      <w:r w:rsidR="00F40EFF">
        <w:tab/>
        <w:t>China Telecom</w:t>
      </w:r>
      <w:r w:rsidR="00F40EFF">
        <w:tab/>
        <w:t>discussion</w:t>
      </w:r>
      <w:r w:rsidR="00F40EFF">
        <w:tab/>
        <w:t>Rel-16</w:t>
      </w:r>
      <w:r w:rsidR="00F40EFF">
        <w:tab/>
        <w:t>LTE_feMob-Core</w:t>
      </w:r>
    </w:p>
    <w:p w:rsidR="00F40EFF" w:rsidRPr="00D15C75" w:rsidRDefault="00F40EFF" w:rsidP="00F40EFF">
      <w:pPr>
        <w:pStyle w:val="Doc-text2"/>
      </w:pPr>
      <w:r w:rsidRPr="00853A65">
        <w:rPr>
          <w:i/>
        </w:rPr>
        <w:t>(Moved from 12.3.</w:t>
      </w:r>
      <w:r>
        <w:rPr>
          <w:i/>
        </w:rPr>
        <w:t>1</w:t>
      </w:r>
      <w:r w:rsidRPr="00853A65">
        <w:rPr>
          <w:i/>
        </w:rPr>
        <w:t>)</w:t>
      </w:r>
    </w:p>
    <w:p w:rsidR="00F40EFF" w:rsidRDefault="0012164D" w:rsidP="00F40EFF">
      <w:pPr>
        <w:pStyle w:val="Doc-title"/>
      </w:pPr>
      <w:hyperlink r:id="rId130" w:history="1">
        <w:r w:rsidR="00401DD9">
          <w:rPr>
            <w:rStyle w:val="Hyperlink"/>
          </w:rPr>
          <w:t>R2-1901088</w:t>
        </w:r>
      </w:hyperlink>
      <w:r w:rsidR="00F40EFF">
        <w:tab/>
        <w:t>Scenarios for mobility interruption enhancements</w:t>
      </w:r>
      <w:r w:rsidR="00F40EFF">
        <w:tab/>
        <w:t>Ericsson</w:t>
      </w:r>
      <w:r w:rsidR="00F40EFF">
        <w:tab/>
        <w:t>discussion</w:t>
      </w:r>
      <w:r w:rsidR="00F40EFF">
        <w:tab/>
        <w:t>Rel-16</w:t>
      </w:r>
      <w:r w:rsidR="00F40EFF">
        <w:tab/>
        <w:t>LTE_feMob-Core</w:t>
      </w:r>
    </w:p>
    <w:p w:rsidR="00F40EFF" w:rsidRDefault="00F40EFF" w:rsidP="00F40EFF">
      <w:pPr>
        <w:pStyle w:val="Doc-text2"/>
        <w:rPr>
          <w:i/>
        </w:rPr>
      </w:pPr>
      <w:r w:rsidRPr="00853A65">
        <w:rPr>
          <w:i/>
        </w:rPr>
        <w:t>(Moved from 12.3.4)</w:t>
      </w:r>
    </w:p>
    <w:p w:rsidR="00F40EFF" w:rsidRDefault="00F40EFF" w:rsidP="00F40EFF">
      <w:pPr>
        <w:pStyle w:val="Doc-text2"/>
        <w:ind w:left="0" w:firstLine="0"/>
      </w:pPr>
    </w:p>
    <w:p w:rsidR="00F40EFF" w:rsidRDefault="00F40EFF" w:rsidP="00F40EFF">
      <w:pPr>
        <w:pStyle w:val="Doc-text2"/>
        <w:ind w:left="0" w:firstLine="0"/>
      </w:pPr>
    </w:p>
    <w:p w:rsidR="00F40EFF" w:rsidRDefault="00F40EFF" w:rsidP="00F40EFF">
      <w:pPr>
        <w:pStyle w:val="Comments"/>
      </w:pPr>
      <w:r>
        <w:t>Interruption time definition and general discussion for MUDI</w:t>
      </w:r>
    </w:p>
    <w:p w:rsidR="00F40EFF" w:rsidRDefault="0012164D" w:rsidP="00F40EFF">
      <w:pPr>
        <w:pStyle w:val="Doc-title"/>
      </w:pPr>
      <w:hyperlink r:id="rId131" w:history="1">
        <w:r w:rsidR="00401DD9">
          <w:rPr>
            <w:rStyle w:val="Hyperlink"/>
          </w:rPr>
          <w:t>R2-1900787</w:t>
        </w:r>
      </w:hyperlink>
      <w:r w:rsidR="00F40EFF">
        <w:tab/>
        <w:t xml:space="preserve">LTE Mobility Interruption time definitions </w:t>
      </w:r>
      <w:r w:rsidR="00F40EFF">
        <w:tab/>
        <w:t>Qualcomm Incorporated</w:t>
      </w:r>
      <w:r w:rsidR="00F40EFF">
        <w:tab/>
        <w:t>discussion</w:t>
      </w:r>
      <w:r w:rsidR="00F40EFF">
        <w:tab/>
        <w:t>Rel-16</w:t>
      </w:r>
      <w:r w:rsidR="00F40EFF">
        <w:tab/>
        <w:t>LTE_feMob-Core</w:t>
      </w:r>
    </w:p>
    <w:p w:rsidR="00F40EFF" w:rsidRPr="00CF58D3" w:rsidRDefault="0012164D" w:rsidP="00F40EFF">
      <w:pPr>
        <w:pStyle w:val="Doc-title"/>
      </w:pPr>
      <w:hyperlink r:id="rId132" w:history="1">
        <w:r w:rsidR="00401DD9">
          <w:rPr>
            <w:rStyle w:val="Hyperlink"/>
          </w:rPr>
          <w:t>R2-1901494</w:t>
        </w:r>
      </w:hyperlink>
      <w:r w:rsidR="00F40EFF">
        <w:tab/>
        <w:t>Reducing User Data Interruption during Handover in LTE</w:t>
      </w:r>
      <w:r w:rsidR="00F40EFF">
        <w:tab/>
        <w:t>InterDigital</w:t>
      </w:r>
      <w:r w:rsidR="00F40EFF">
        <w:tab/>
        <w:t>discussion</w:t>
      </w:r>
      <w:r w:rsidR="00F40EFF">
        <w:tab/>
        <w:t>Rel-16</w:t>
      </w:r>
      <w:r w:rsidR="00F40EFF">
        <w:tab/>
        <w:t>LTE_feMob-Core</w:t>
      </w:r>
    </w:p>
    <w:p w:rsidR="00F40EFF" w:rsidRDefault="00F40EFF" w:rsidP="00F40EFF">
      <w:pPr>
        <w:pStyle w:val="Doc-text2"/>
        <w:ind w:left="0" w:firstLine="0"/>
      </w:pPr>
    </w:p>
    <w:p w:rsidR="00F40EFF" w:rsidRPr="00CF58D3" w:rsidRDefault="00F40EFF" w:rsidP="00F40EFF">
      <w:pPr>
        <w:pStyle w:val="Doc-text2"/>
        <w:ind w:left="0" w:firstLine="0"/>
        <w:rPr>
          <w:i/>
          <w:sz w:val="18"/>
        </w:rPr>
      </w:pPr>
      <w:r w:rsidRPr="00CF58D3">
        <w:rPr>
          <w:i/>
          <w:sz w:val="18"/>
        </w:rPr>
        <w:t xml:space="preserve">Non-split bearer solution (eMBB) for </w:t>
      </w:r>
      <w:r>
        <w:rPr>
          <w:i/>
        </w:rPr>
        <w:t>for simultaneous connectivity (SC)</w:t>
      </w:r>
    </w:p>
    <w:p w:rsidR="00F40EFF" w:rsidRDefault="0012164D" w:rsidP="00F40EFF">
      <w:pPr>
        <w:pStyle w:val="Doc-title"/>
      </w:pPr>
      <w:hyperlink r:id="rId133" w:history="1">
        <w:r w:rsidR="00401DD9">
          <w:rPr>
            <w:rStyle w:val="Hyperlink"/>
          </w:rPr>
          <w:t>R2-1900958</w:t>
        </w:r>
      </w:hyperlink>
      <w:r w:rsidR="00F40EFF">
        <w:tab/>
        <w:t>Details of eMBB solution</w:t>
      </w:r>
      <w:r w:rsidR="00F40EFF">
        <w:tab/>
        <w:t>Huawei, HiSilicon</w:t>
      </w:r>
      <w:r w:rsidR="00F40EFF">
        <w:tab/>
        <w:t>discussion</w:t>
      </w:r>
      <w:r w:rsidR="00F40EFF">
        <w:tab/>
        <w:t>Rel-16</w:t>
      </w:r>
      <w:r w:rsidR="00F40EFF">
        <w:tab/>
        <w:t>LTE_feMob-Core</w:t>
      </w:r>
      <w:r w:rsidR="00F40EFF">
        <w:tab/>
        <w:t>R2-1818078</w:t>
      </w:r>
    </w:p>
    <w:p w:rsidR="00F40EFF" w:rsidRDefault="0012164D" w:rsidP="00F40EFF">
      <w:pPr>
        <w:pStyle w:val="Doc-title"/>
      </w:pPr>
      <w:hyperlink r:id="rId134" w:history="1">
        <w:r w:rsidR="00401DD9">
          <w:rPr>
            <w:rStyle w:val="Hyperlink"/>
          </w:rPr>
          <w:t>R2-1900617</w:t>
        </w:r>
      </w:hyperlink>
      <w:r w:rsidR="00F40EFF">
        <w:tab/>
        <w:t>Alternative eMBB handover procedure with close-to-zero ms interruption</w:t>
      </w:r>
      <w:r w:rsidR="00F40EFF">
        <w:tab/>
        <w:t>Nokia, Nokia Shanghai Bell</w:t>
      </w:r>
      <w:r w:rsidR="00F40EFF">
        <w:tab/>
        <w:t>discussion</w:t>
      </w:r>
      <w:r w:rsidR="00F40EFF">
        <w:tab/>
        <w:t>Rel-16</w:t>
      </w:r>
      <w:r w:rsidR="00F40EFF">
        <w:tab/>
        <w:t>LTE_feMob-Core</w:t>
      </w:r>
      <w:r w:rsidR="00F40EFF">
        <w:tab/>
        <w:t>R2-1817692</w:t>
      </w:r>
    </w:p>
    <w:p w:rsidR="00F40EFF" w:rsidRDefault="0012164D" w:rsidP="00F40EFF">
      <w:pPr>
        <w:pStyle w:val="Doc-title"/>
      </w:pPr>
      <w:hyperlink r:id="rId135" w:history="1">
        <w:r w:rsidR="00401DD9">
          <w:rPr>
            <w:rStyle w:val="Hyperlink"/>
          </w:rPr>
          <w:t>R2-1901085</w:t>
        </w:r>
      </w:hyperlink>
      <w:r w:rsidR="00F40EFF">
        <w:tab/>
        <w:t>Enhancements to Make-before-break</w:t>
      </w:r>
      <w:r w:rsidR="00F40EFF">
        <w:tab/>
        <w:t>Ericsson</w:t>
      </w:r>
      <w:r w:rsidR="00F40EFF">
        <w:tab/>
        <w:t>discussion</w:t>
      </w:r>
      <w:r w:rsidR="00F40EFF">
        <w:tab/>
        <w:t>Rel-16</w:t>
      </w:r>
      <w:r w:rsidR="00F40EFF">
        <w:tab/>
        <w:t>LTE_feMob-Core</w:t>
      </w:r>
    </w:p>
    <w:p w:rsidR="00F40EFF" w:rsidRDefault="0012164D" w:rsidP="00F40EFF">
      <w:pPr>
        <w:pStyle w:val="Doc-title"/>
      </w:pPr>
      <w:hyperlink r:id="rId136" w:history="1">
        <w:r w:rsidR="00401DD9">
          <w:rPr>
            <w:rStyle w:val="Hyperlink"/>
          </w:rPr>
          <w:t>R2-1900791</w:t>
        </w:r>
      </w:hyperlink>
      <w:r w:rsidR="00F40EFF">
        <w:tab/>
        <w:t>LTE Mobility Enhancements for MBB handover</w:t>
      </w:r>
      <w:r w:rsidR="00F40EFF">
        <w:tab/>
        <w:t>Qualcomm India Pvt Ltd</w:t>
      </w:r>
      <w:r w:rsidR="00F40EFF">
        <w:tab/>
        <w:t>discussion</w:t>
      </w:r>
      <w:r w:rsidR="00F40EFF">
        <w:tab/>
        <w:t>Rel-16</w:t>
      </w:r>
      <w:r w:rsidR="00F40EFF">
        <w:tab/>
        <w:t>LTE_feMob-Core</w:t>
      </w:r>
      <w:r w:rsidR="00F40EFF">
        <w:tab/>
        <w:t>R2-1817813</w:t>
      </w:r>
    </w:p>
    <w:p w:rsidR="00F40EFF" w:rsidRDefault="0012164D" w:rsidP="00F40EFF">
      <w:pPr>
        <w:pStyle w:val="Doc-title"/>
      </w:pPr>
      <w:hyperlink r:id="rId137" w:history="1">
        <w:r w:rsidR="00401DD9">
          <w:rPr>
            <w:rStyle w:val="Hyperlink"/>
          </w:rPr>
          <w:t>R2-1900858</w:t>
        </w:r>
      </w:hyperlink>
      <w:r w:rsidR="00F40EFF">
        <w:tab/>
        <w:t>Control plane consideration for eMBB-based handover</w:t>
      </w:r>
      <w:r w:rsidR="00F40EFF">
        <w:tab/>
        <w:t>OPPO</w:t>
      </w:r>
      <w:r w:rsidR="00F40EFF">
        <w:tab/>
        <w:t>discussion</w:t>
      </w:r>
      <w:r w:rsidR="00F40EFF">
        <w:tab/>
        <w:t>Rel-16</w:t>
      </w:r>
      <w:r w:rsidR="00F40EFF">
        <w:tab/>
        <w:t>LTE_feMob-Core</w:t>
      </w:r>
    </w:p>
    <w:p w:rsidR="00F40EFF" w:rsidRDefault="0012164D" w:rsidP="00F40EFF">
      <w:pPr>
        <w:pStyle w:val="Doc-title"/>
      </w:pPr>
      <w:hyperlink r:id="rId138" w:history="1">
        <w:r w:rsidR="00401DD9">
          <w:rPr>
            <w:rStyle w:val="Hyperlink"/>
          </w:rPr>
          <w:t>R2-1900871</w:t>
        </w:r>
      </w:hyperlink>
      <w:r w:rsidR="00F40EFF">
        <w:tab/>
        <w:t>Detail for non-split bearer option for simultaneous connectivity</w:t>
      </w:r>
      <w:r w:rsidR="00F40EFF">
        <w:tab/>
        <w:t>Intel Corporation</w:t>
      </w:r>
      <w:r w:rsidR="00F40EFF">
        <w:tab/>
        <w:t>discussion</w:t>
      </w:r>
      <w:r w:rsidR="00F40EFF">
        <w:tab/>
        <w:t>Rel-16</w:t>
      </w:r>
      <w:r w:rsidR="00F40EFF">
        <w:tab/>
        <w:t>LTE_feMob-Core</w:t>
      </w:r>
      <w:r w:rsidR="00F40EFF">
        <w:tab/>
        <w:t>R2-1816695</w:t>
      </w:r>
    </w:p>
    <w:p w:rsidR="00F40EFF" w:rsidRDefault="0012164D" w:rsidP="00F40EFF">
      <w:pPr>
        <w:pStyle w:val="Doc-title"/>
      </w:pPr>
      <w:hyperlink r:id="rId139" w:history="1">
        <w:r w:rsidR="00401DD9">
          <w:rPr>
            <w:rStyle w:val="Hyperlink"/>
          </w:rPr>
          <w:t>R2-1900274</w:t>
        </w:r>
      </w:hyperlink>
      <w:r w:rsidR="00F40EFF">
        <w:tab/>
        <w:t>Further Consideration on Simultaneous Connectivity Handover</w:t>
      </w:r>
      <w:r w:rsidR="00F40EFF">
        <w:tab/>
        <w:t>CATT</w:t>
      </w:r>
      <w:r w:rsidR="00F40EFF">
        <w:tab/>
        <w:t>discussion</w:t>
      </w:r>
      <w:r w:rsidR="00F40EFF">
        <w:tab/>
        <w:t>Rel-16</w:t>
      </w:r>
      <w:r w:rsidR="00F40EFF">
        <w:tab/>
        <w:t>LTE_feMob-Core</w:t>
      </w:r>
      <w:r w:rsidR="00F40EFF">
        <w:tab/>
        <w:t>R2-1816946</w:t>
      </w:r>
    </w:p>
    <w:p w:rsidR="00F40EFF" w:rsidRDefault="0012164D" w:rsidP="00F40EFF">
      <w:pPr>
        <w:pStyle w:val="Doc-title"/>
      </w:pPr>
      <w:hyperlink r:id="rId140" w:history="1">
        <w:r w:rsidR="00401DD9">
          <w:rPr>
            <w:rStyle w:val="Hyperlink"/>
          </w:rPr>
          <w:t>R2-1902109</w:t>
        </w:r>
      </w:hyperlink>
      <w:r w:rsidR="00F40EFF">
        <w:tab/>
        <w:t>Security related Considerations to Non-split based HO</w:t>
      </w:r>
      <w:r w:rsidR="00F40EFF">
        <w:tab/>
        <w:t>LG Electronics Inc.</w:t>
      </w:r>
      <w:r w:rsidR="00F40EFF">
        <w:tab/>
        <w:t>discussion</w:t>
      </w:r>
      <w:r w:rsidR="00F40EFF">
        <w:tab/>
        <w:t>Rel-16</w:t>
      </w:r>
      <w:r w:rsidR="00F40EFF">
        <w:tab/>
        <w:t>LTE_feMob-Core</w:t>
      </w:r>
    </w:p>
    <w:p w:rsidR="00F40EFF" w:rsidRPr="00E36120" w:rsidRDefault="0012164D" w:rsidP="00F40EFF">
      <w:pPr>
        <w:pStyle w:val="Doc-title"/>
      </w:pPr>
      <w:hyperlink r:id="rId141" w:history="1">
        <w:r w:rsidR="00401DD9">
          <w:rPr>
            <w:rStyle w:val="Hyperlink"/>
          </w:rPr>
          <w:t>R2-1900957</w:t>
        </w:r>
      </w:hyperlink>
      <w:r w:rsidR="00F40EFF">
        <w:tab/>
        <w:t>Performance evaluations of eMBB solution</w:t>
      </w:r>
      <w:r w:rsidR="00F40EFF">
        <w:tab/>
        <w:t>Huawei, HiSilicon</w:t>
      </w:r>
      <w:r w:rsidR="00F40EFF">
        <w:tab/>
        <w:t>discussion</w:t>
      </w:r>
      <w:r w:rsidR="00F40EFF">
        <w:tab/>
        <w:t>Rel-16</w:t>
      </w:r>
      <w:r w:rsidR="00F40EFF">
        <w:tab/>
        <w:t>LTE_feMob-Core</w:t>
      </w:r>
      <w:r w:rsidR="00F40EFF">
        <w:tab/>
        <w:t>R2-1818077</w:t>
      </w:r>
    </w:p>
    <w:p w:rsidR="00F40EFF" w:rsidRDefault="00F40EFF" w:rsidP="00F40EFF">
      <w:pPr>
        <w:pStyle w:val="Doc-text2"/>
        <w:ind w:left="0" w:firstLine="0"/>
      </w:pPr>
    </w:p>
    <w:p w:rsidR="00F40EFF" w:rsidRDefault="00F40EFF" w:rsidP="00F40EFF">
      <w:pPr>
        <w:pStyle w:val="Comments"/>
        <w:rPr>
          <w:i w:val="0"/>
        </w:rPr>
      </w:pPr>
    </w:p>
    <w:p w:rsidR="00F40EFF" w:rsidRPr="00E36120" w:rsidRDefault="00F40EFF" w:rsidP="00F40EFF">
      <w:pPr>
        <w:pStyle w:val="Doc-text2"/>
        <w:ind w:left="0" w:firstLine="0"/>
        <w:rPr>
          <w:i/>
        </w:rPr>
      </w:pPr>
      <w:r w:rsidRPr="00E36120">
        <w:rPr>
          <w:i/>
        </w:rPr>
        <w:t xml:space="preserve">DC-based </w:t>
      </w:r>
      <w:r>
        <w:rPr>
          <w:i/>
        </w:rPr>
        <w:t xml:space="preserve">(split bearer) </w:t>
      </w:r>
      <w:r w:rsidRPr="00E36120">
        <w:rPr>
          <w:i/>
        </w:rPr>
        <w:t>solution</w:t>
      </w:r>
      <w:r>
        <w:rPr>
          <w:i/>
        </w:rPr>
        <w:t xml:space="preserve"> for simultaneous connectivity (SC)</w:t>
      </w:r>
    </w:p>
    <w:p w:rsidR="00F40EFF" w:rsidRDefault="0012164D" w:rsidP="00F40EFF">
      <w:pPr>
        <w:pStyle w:val="Doc-title"/>
      </w:pPr>
      <w:hyperlink r:id="rId142" w:history="1">
        <w:r w:rsidR="00401DD9">
          <w:rPr>
            <w:rStyle w:val="Hyperlink"/>
          </w:rPr>
          <w:t>R2-1900959</w:t>
        </w:r>
      </w:hyperlink>
      <w:r w:rsidR="00F40EFF">
        <w:tab/>
        <w:t>Performance evaluations of DC-based handover solution</w:t>
      </w:r>
      <w:r w:rsidR="00F40EFF">
        <w:tab/>
        <w:t>Huawei, HiSilicon</w:t>
      </w:r>
      <w:r w:rsidR="00F40EFF">
        <w:tab/>
        <w:t>discussion</w:t>
      </w:r>
      <w:r w:rsidR="00F40EFF">
        <w:tab/>
        <w:t>Rel-16</w:t>
      </w:r>
      <w:r w:rsidR="00F40EFF">
        <w:tab/>
        <w:t>LTE_feMob-Core</w:t>
      </w:r>
      <w:r w:rsidR="00F40EFF">
        <w:tab/>
        <w:t>R2-1818079</w:t>
      </w:r>
    </w:p>
    <w:p w:rsidR="00F40EFF" w:rsidRDefault="0012164D" w:rsidP="00F40EFF">
      <w:pPr>
        <w:pStyle w:val="Doc-title"/>
      </w:pPr>
      <w:hyperlink r:id="rId143" w:history="1">
        <w:r w:rsidR="00401DD9">
          <w:rPr>
            <w:rStyle w:val="Hyperlink"/>
          </w:rPr>
          <w:t>R2-1900960</w:t>
        </w:r>
      </w:hyperlink>
      <w:r w:rsidR="00F40EFF">
        <w:tab/>
        <w:t>Details of DC-based handover solution</w:t>
      </w:r>
      <w:r w:rsidR="00F40EFF">
        <w:tab/>
        <w:t>Huawei, HiSilicon</w:t>
      </w:r>
      <w:r w:rsidR="00F40EFF">
        <w:tab/>
        <w:t>discussion</w:t>
      </w:r>
      <w:r w:rsidR="00F40EFF">
        <w:tab/>
        <w:t>Rel-16</w:t>
      </w:r>
      <w:r w:rsidR="00F40EFF">
        <w:tab/>
        <w:t>LTE_feMob-Core</w:t>
      </w:r>
      <w:r w:rsidR="00F40EFF">
        <w:tab/>
        <w:t>R2-1818080</w:t>
      </w:r>
    </w:p>
    <w:p w:rsidR="00F40EFF" w:rsidRDefault="0012164D" w:rsidP="00F40EFF">
      <w:pPr>
        <w:pStyle w:val="Doc-title"/>
      </w:pPr>
      <w:hyperlink r:id="rId144" w:history="1">
        <w:r w:rsidR="00401DD9">
          <w:rPr>
            <w:rStyle w:val="Hyperlink"/>
          </w:rPr>
          <w:t>R2-1900505</w:t>
        </w:r>
      </w:hyperlink>
      <w:r w:rsidR="00F40EFF">
        <w:tab/>
        <w:t>Discussion on the RLF and HOF during the DC handover</w:t>
      </w:r>
      <w:r w:rsidR="00F40EFF">
        <w:tab/>
        <w:t>vivo</w:t>
      </w:r>
      <w:r w:rsidR="00F40EFF">
        <w:tab/>
        <w:t>discussion</w:t>
      </w:r>
      <w:r w:rsidR="00F40EFF">
        <w:tab/>
        <w:t>Rel-16</w:t>
      </w:r>
      <w:r w:rsidR="00F40EFF">
        <w:tab/>
        <w:t>LTE_feMob-Core</w:t>
      </w:r>
    </w:p>
    <w:p w:rsidR="00F40EFF" w:rsidRDefault="0012164D" w:rsidP="00F40EFF">
      <w:pPr>
        <w:pStyle w:val="Doc-title"/>
      </w:pPr>
      <w:hyperlink r:id="rId145" w:history="1">
        <w:r w:rsidR="00401DD9">
          <w:rPr>
            <w:rStyle w:val="Hyperlink"/>
          </w:rPr>
          <w:t>R2-1900861</w:t>
        </w:r>
      </w:hyperlink>
      <w:r w:rsidR="00F40EFF">
        <w:tab/>
        <w:t>Comparison of DC-based and eMBB-based handover</w:t>
      </w:r>
      <w:r w:rsidR="00F40EFF">
        <w:tab/>
        <w:t>OPPO</w:t>
      </w:r>
      <w:r w:rsidR="00F40EFF">
        <w:tab/>
        <w:t>discussion</w:t>
      </w:r>
      <w:r w:rsidR="00F40EFF">
        <w:tab/>
        <w:t>Rel-16</w:t>
      </w:r>
      <w:r w:rsidR="00F40EFF">
        <w:tab/>
        <w:t>LTE_feMob-Core</w:t>
      </w:r>
    </w:p>
    <w:p w:rsidR="00F40EFF" w:rsidRDefault="0012164D" w:rsidP="00F40EFF">
      <w:pPr>
        <w:pStyle w:val="Doc-title"/>
      </w:pPr>
      <w:hyperlink r:id="rId146" w:history="1">
        <w:r w:rsidR="00401DD9">
          <w:rPr>
            <w:rStyle w:val="Hyperlink"/>
          </w:rPr>
          <w:t>R2-1900509</w:t>
        </w:r>
      </w:hyperlink>
      <w:r w:rsidR="00F40EFF">
        <w:tab/>
        <w:t>Consideration on the SRB of the DC handover</w:t>
      </w:r>
      <w:r w:rsidR="00F40EFF">
        <w:tab/>
        <w:t>vivo</w:t>
      </w:r>
      <w:r w:rsidR="00F40EFF">
        <w:tab/>
        <w:t>discussion</w:t>
      </w:r>
      <w:r w:rsidR="00F40EFF">
        <w:tab/>
        <w:t>Rel-16</w:t>
      </w:r>
      <w:r w:rsidR="00F40EFF">
        <w:tab/>
        <w:t>LTE_feMob-Core</w:t>
      </w:r>
    </w:p>
    <w:p w:rsidR="00F40EFF" w:rsidRDefault="0012164D" w:rsidP="00F40EFF">
      <w:pPr>
        <w:pStyle w:val="Doc-title"/>
      </w:pPr>
      <w:hyperlink r:id="rId147" w:history="1">
        <w:r w:rsidR="00401DD9">
          <w:rPr>
            <w:rStyle w:val="Hyperlink"/>
          </w:rPr>
          <w:t>R2-1901086</w:t>
        </w:r>
      </w:hyperlink>
      <w:r w:rsidR="00F40EFF">
        <w:tab/>
        <w:t>DC based handover</w:t>
      </w:r>
      <w:r w:rsidR="00F40EFF">
        <w:tab/>
        <w:t>Ericsson</w:t>
      </w:r>
      <w:r w:rsidR="00F40EFF">
        <w:tab/>
        <w:t>discussion</w:t>
      </w:r>
      <w:r w:rsidR="00F40EFF">
        <w:tab/>
        <w:t>Rel-16</w:t>
      </w:r>
      <w:r w:rsidR="00F40EFF">
        <w:tab/>
        <w:t>LTE_feMob-Core</w:t>
      </w:r>
    </w:p>
    <w:p w:rsidR="00F40EFF" w:rsidRPr="001E563D" w:rsidRDefault="00F40EFF" w:rsidP="00F40EFF">
      <w:pPr>
        <w:pStyle w:val="Comments"/>
        <w:rPr>
          <w:i w:val="0"/>
        </w:rPr>
      </w:pPr>
    </w:p>
    <w:p w:rsidR="00F40EFF" w:rsidRDefault="00F40EFF" w:rsidP="00F40EFF">
      <w:pPr>
        <w:pStyle w:val="Comments"/>
      </w:pPr>
      <w:r>
        <w:t>User plane details: PDCP/RoHC handling</w:t>
      </w:r>
    </w:p>
    <w:p w:rsidR="00F40EFF" w:rsidRDefault="0012164D" w:rsidP="00F40EFF">
      <w:pPr>
        <w:pStyle w:val="Doc-title"/>
      </w:pPr>
      <w:hyperlink r:id="rId148" w:history="1">
        <w:r w:rsidR="00401DD9">
          <w:rPr>
            <w:rStyle w:val="Hyperlink"/>
          </w:rPr>
          <w:t>R2-1900506</w:t>
        </w:r>
      </w:hyperlink>
      <w:r w:rsidR="00F40EFF">
        <w:tab/>
        <w:t>Discussion on the ROHC procedure</w:t>
      </w:r>
      <w:r w:rsidR="00F40EFF">
        <w:tab/>
        <w:t>vivo</w:t>
      </w:r>
      <w:r w:rsidR="00F40EFF">
        <w:tab/>
        <w:t>discussion</w:t>
      </w:r>
      <w:r w:rsidR="00F40EFF">
        <w:tab/>
        <w:t>Rel-16</w:t>
      </w:r>
      <w:r w:rsidR="00F40EFF">
        <w:tab/>
        <w:t>LTE_feMob-Core</w:t>
      </w:r>
    </w:p>
    <w:p w:rsidR="00F40EFF" w:rsidRDefault="0012164D" w:rsidP="00F40EFF">
      <w:pPr>
        <w:pStyle w:val="Doc-title"/>
      </w:pPr>
      <w:hyperlink r:id="rId149" w:history="1">
        <w:r w:rsidR="00401DD9">
          <w:rPr>
            <w:rStyle w:val="Hyperlink"/>
          </w:rPr>
          <w:t>R2-1900183</w:t>
        </w:r>
      </w:hyperlink>
      <w:r w:rsidR="00F40EFF">
        <w:tab/>
        <w:t>User plane consideration for eMBB based handover</w:t>
      </w:r>
      <w:r w:rsidR="00F40EFF">
        <w:tab/>
        <w:t>OPPO</w:t>
      </w:r>
      <w:r w:rsidR="00F40EFF">
        <w:tab/>
        <w:t>discussion</w:t>
      </w:r>
      <w:r w:rsidR="00F40EFF">
        <w:tab/>
        <w:t>Rel-16</w:t>
      </w:r>
      <w:r w:rsidR="00F40EFF">
        <w:tab/>
        <w:t>LTE_feMob-Core</w:t>
      </w:r>
    </w:p>
    <w:p w:rsidR="00F40EFF" w:rsidRDefault="0012164D" w:rsidP="00F40EFF">
      <w:pPr>
        <w:pStyle w:val="Doc-title"/>
      </w:pPr>
      <w:hyperlink r:id="rId150" w:history="1">
        <w:r w:rsidR="00401DD9">
          <w:rPr>
            <w:rStyle w:val="Hyperlink"/>
          </w:rPr>
          <w:t>R2-1901090</w:t>
        </w:r>
      </w:hyperlink>
      <w:r w:rsidR="00F40EFF">
        <w:tab/>
        <w:t>User plane aspects of make-before-break handover</w:t>
      </w:r>
      <w:r w:rsidR="00F40EFF">
        <w:tab/>
        <w:t>Ericsson</w:t>
      </w:r>
      <w:r w:rsidR="00F40EFF">
        <w:tab/>
        <w:t>discussion</w:t>
      </w:r>
      <w:r w:rsidR="00F40EFF">
        <w:tab/>
        <w:t>Rel-16</w:t>
      </w:r>
      <w:r w:rsidR="00F40EFF">
        <w:tab/>
        <w:t>LTE_feMob-Core</w:t>
      </w:r>
    </w:p>
    <w:p w:rsidR="00F40EFF" w:rsidRDefault="0012164D" w:rsidP="00F40EFF">
      <w:pPr>
        <w:pStyle w:val="Doc-title"/>
      </w:pPr>
      <w:hyperlink r:id="rId151" w:history="1">
        <w:r w:rsidR="00401DD9">
          <w:rPr>
            <w:rStyle w:val="Hyperlink"/>
          </w:rPr>
          <w:t>R2-1901377</w:t>
        </w:r>
      </w:hyperlink>
      <w:r w:rsidR="00F40EFF">
        <w:tab/>
        <w:t>PDCP impact for non-split dual active protocal stack solution</w:t>
      </w:r>
      <w:r w:rsidR="00F40EFF">
        <w:tab/>
        <w:t>China Telecom</w:t>
      </w:r>
      <w:r w:rsidR="00F40EFF">
        <w:tab/>
        <w:t>discussion</w:t>
      </w:r>
      <w:r w:rsidR="00F40EFF">
        <w:tab/>
        <w:t>Rel-16</w:t>
      </w:r>
      <w:r w:rsidR="00F40EFF">
        <w:tab/>
        <w:t>LTE_feMob-Core</w:t>
      </w:r>
    </w:p>
    <w:p w:rsidR="00F40EFF" w:rsidRDefault="00F40EFF" w:rsidP="00F40EFF">
      <w:pPr>
        <w:pStyle w:val="Doc-text2"/>
      </w:pPr>
    </w:p>
    <w:p w:rsidR="00F40EFF" w:rsidRPr="00CF58D3" w:rsidRDefault="00F40EFF" w:rsidP="00F40EFF">
      <w:pPr>
        <w:pStyle w:val="Comments"/>
      </w:pPr>
      <w:r>
        <w:t>User plane details: Data forwarding options</w:t>
      </w:r>
    </w:p>
    <w:p w:rsidR="00F40EFF" w:rsidRDefault="0012164D" w:rsidP="00F40EFF">
      <w:pPr>
        <w:pStyle w:val="Doc-title"/>
      </w:pPr>
      <w:hyperlink r:id="rId152" w:history="1">
        <w:r w:rsidR="00401DD9">
          <w:rPr>
            <w:rStyle w:val="Hyperlink"/>
          </w:rPr>
          <w:t>R2-1900922</w:t>
        </w:r>
      </w:hyperlink>
      <w:r w:rsidR="00F40EFF">
        <w:tab/>
        <w:t>Data Forwarding in Enhanced Mobility Solutions</w:t>
      </w:r>
      <w:r w:rsidR="00F40EFF">
        <w:tab/>
        <w:t>ETRI</w:t>
      </w:r>
      <w:r w:rsidR="00F40EFF">
        <w:tab/>
        <w:t>discussion</w:t>
      </w:r>
      <w:r w:rsidR="00F40EFF">
        <w:tab/>
        <w:t>Rel-16</w:t>
      </w:r>
      <w:r w:rsidR="00F40EFF">
        <w:tab/>
        <w:t>LTE_feMob-Core</w:t>
      </w:r>
    </w:p>
    <w:p w:rsidR="00F40EFF" w:rsidRDefault="0012164D" w:rsidP="00F40EFF">
      <w:pPr>
        <w:pStyle w:val="Doc-title"/>
      </w:pPr>
      <w:hyperlink r:id="rId153" w:history="1">
        <w:r w:rsidR="00401DD9">
          <w:rPr>
            <w:rStyle w:val="Hyperlink"/>
          </w:rPr>
          <w:t>R2-1901969</w:t>
        </w:r>
      </w:hyperlink>
      <w:r w:rsidR="00F40EFF">
        <w:tab/>
        <w:t>Discussion of ‘0ms’ interruption handover in context of E-UTRAN</w:t>
      </w:r>
      <w:r w:rsidR="00F40EFF">
        <w:tab/>
        <w:t>CMCC</w:t>
      </w:r>
      <w:r w:rsidR="00F40EFF">
        <w:tab/>
        <w:t>discussion</w:t>
      </w:r>
      <w:r w:rsidR="00F40EFF">
        <w:tab/>
        <w:t>LTE_feMob-Core</w:t>
      </w:r>
    </w:p>
    <w:p w:rsidR="00F40EFF" w:rsidRDefault="00F40EFF" w:rsidP="00F40EFF">
      <w:pPr>
        <w:pStyle w:val="Comments"/>
      </w:pPr>
    </w:p>
    <w:p w:rsidR="00F40EFF" w:rsidRDefault="00F40EFF" w:rsidP="00F40EFF">
      <w:pPr>
        <w:pStyle w:val="Comments"/>
      </w:pPr>
      <w:r>
        <w:t>Single vs. dual RRC in simultaneous connectivity</w:t>
      </w:r>
    </w:p>
    <w:p w:rsidR="00F40EFF" w:rsidRDefault="0012164D" w:rsidP="00F40EFF">
      <w:pPr>
        <w:pStyle w:val="Doc-title"/>
      </w:pPr>
      <w:hyperlink r:id="rId154" w:history="1">
        <w:r w:rsidR="00401DD9">
          <w:rPr>
            <w:rStyle w:val="Hyperlink"/>
          </w:rPr>
          <w:t>R2-1900444</w:t>
        </w:r>
      </w:hyperlink>
      <w:r w:rsidR="00F40EFF">
        <w:tab/>
        <w:t>Single/Dual RRC for simultaneous connectivity during HO</w:t>
      </w:r>
      <w:r w:rsidR="00F40EFF">
        <w:tab/>
        <w:t>MediaTek Inc.</w:t>
      </w:r>
      <w:r w:rsidR="00F40EFF">
        <w:tab/>
        <w:t>discussion</w:t>
      </w:r>
      <w:r w:rsidR="00F40EFF">
        <w:tab/>
        <w:t>Rel-16</w:t>
      </w:r>
      <w:r w:rsidR="00F40EFF">
        <w:tab/>
        <w:t>36.331</w:t>
      </w:r>
      <w:r w:rsidR="00F40EFF">
        <w:tab/>
        <w:t>R2-1816513</w:t>
      </w:r>
    </w:p>
    <w:p w:rsidR="00F40EFF" w:rsidRDefault="0012164D" w:rsidP="00F40EFF">
      <w:pPr>
        <w:pStyle w:val="Doc-title"/>
      </w:pPr>
      <w:hyperlink r:id="rId155" w:history="1">
        <w:r w:rsidR="00401DD9">
          <w:rPr>
            <w:rStyle w:val="Hyperlink"/>
          </w:rPr>
          <w:t>R2-1901993</w:t>
        </w:r>
      </w:hyperlink>
      <w:r w:rsidR="00F40EFF">
        <w:tab/>
        <w:t>Discussion on single RRC or dual RRC for non split-bearer</w:t>
      </w:r>
      <w:r w:rsidR="00F40EFF">
        <w:tab/>
        <w:t>Beijing Xiaomi Software Tech</w:t>
      </w:r>
      <w:r w:rsidR="00F40EFF">
        <w:tab/>
        <w:t>discussion</w:t>
      </w:r>
    </w:p>
    <w:p w:rsidR="00F40EFF" w:rsidRDefault="00F40EFF" w:rsidP="00F40EFF">
      <w:pPr>
        <w:pStyle w:val="Doc-text2"/>
      </w:pPr>
    </w:p>
    <w:p w:rsidR="00F40EFF" w:rsidRPr="00CF58D3" w:rsidRDefault="00F40EFF" w:rsidP="00F40EFF">
      <w:pPr>
        <w:pStyle w:val="Comments"/>
      </w:pPr>
      <w:r>
        <w:t>RLM during simultaneous connectivity</w:t>
      </w:r>
    </w:p>
    <w:p w:rsidR="00F40EFF" w:rsidRDefault="0012164D" w:rsidP="00F40EFF">
      <w:pPr>
        <w:pStyle w:val="Doc-title"/>
      </w:pPr>
      <w:hyperlink r:id="rId156" w:history="1">
        <w:r w:rsidR="00401DD9">
          <w:rPr>
            <w:rStyle w:val="Hyperlink"/>
          </w:rPr>
          <w:t>R2-1900789</w:t>
        </w:r>
      </w:hyperlink>
      <w:r w:rsidR="00F40EFF">
        <w:tab/>
        <w:t>RLM and RLF handling during LTE enhanced MBB HO</w:t>
      </w:r>
      <w:r w:rsidR="00F40EFF">
        <w:tab/>
        <w:t>Qualcomm Incorporated</w:t>
      </w:r>
      <w:r w:rsidR="00F40EFF">
        <w:tab/>
        <w:t>discussion</w:t>
      </w:r>
      <w:r w:rsidR="00F40EFF">
        <w:tab/>
        <w:t>Rel-16</w:t>
      </w:r>
      <w:r w:rsidR="00F40EFF">
        <w:tab/>
        <w:t>LTE_feMob-Core</w:t>
      </w:r>
    </w:p>
    <w:p w:rsidR="00F40EFF" w:rsidRPr="00853A65" w:rsidRDefault="00F40EFF" w:rsidP="00F40EFF">
      <w:pPr>
        <w:pStyle w:val="Doc-text2"/>
      </w:pPr>
      <w:r>
        <w:rPr>
          <w:rFonts w:cs="Arial"/>
          <w:i/>
          <w:iCs/>
          <w:sz w:val="18"/>
          <w:szCs w:val="18"/>
        </w:rPr>
        <w:t>(Moved from 12.3.3)</w:t>
      </w:r>
    </w:p>
    <w:p w:rsidR="00F40EFF" w:rsidRDefault="00F40EFF" w:rsidP="00F40EFF">
      <w:pPr>
        <w:pStyle w:val="Comments"/>
      </w:pPr>
    </w:p>
    <w:p w:rsidR="00F40EFF" w:rsidRDefault="00F40EFF" w:rsidP="00F40EFF">
      <w:pPr>
        <w:pStyle w:val="Comments"/>
      </w:pPr>
      <w:r>
        <w:t>Single uplink operation for simultaneous connectivity</w:t>
      </w:r>
    </w:p>
    <w:p w:rsidR="00F40EFF" w:rsidRDefault="0012164D" w:rsidP="00F40EFF">
      <w:pPr>
        <w:pStyle w:val="Doc-title"/>
      </w:pPr>
      <w:hyperlink r:id="rId157" w:history="1">
        <w:r w:rsidR="00401DD9">
          <w:rPr>
            <w:rStyle w:val="Hyperlink"/>
          </w:rPr>
          <w:t>R2-1900618</w:t>
        </w:r>
      </w:hyperlink>
      <w:r w:rsidR="00F40EFF">
        <w:tab/>
        <w:t>Simultaneous connectivity handover with single uplink operation</w:t>
      </w:r>
      <w:r w:rsidR="00F40EFF">
        <w:tab/>
        <w:t>Nokia, Nokia Shanghai Bell</w:t>
      </w:r>
    </w:p>
    <w:p w:rsidR="00F40EFF" w:rsidRDefault="00F40EFF" w:rsidP="00F40EFF">
      <w:pPr>
        <w:pStyle w:val="Doc-title"/>
      </w:pPr>
      <w:r>
        <w:tab/>
        <w:t>discussion</w:t>
      </w:r>
      <w:r>
        <w:tab/>
        <w:t>Rel-16</w:t>
      </w:r>
      <w:r>
        <w:tab/>
        <w:t>LTE_feMob-Core</w:t>
      </w:r>
    </w:p>
    <w:p w:rsidR="00F40EFF" w:rsidRDefault="0012164D" w:rsidP="00F40EFF">
      <w:pPr>
        <w:pStyle w:val="Doc-title"/>
      </w:pPr>
      <w:hyperlink r:id="rId158" w:history="1">
        <w:r w:rsidR="00401DD9">
          <w:rPr>
            <w:rStyle w:val="Hyperlink"/>
          </w:rPr>
          <w:t>R2-1900968</w:t>
        </w:r>
      </w:hyperlink>
      <w:r w:rsidR="00F40EFF">
        <w:tab/>
        <w:t>single uplink feedback for dual downlink data transmission</w:t>
      </w:r>
      <w:r w:rsidR="00F40EFF">
        <w:tab/>
        <w:t>Huawei, HiSilicon</w:t>
      </w:r>
      <w:r w:rsidR="00F40EFF">
        <w:tab/>
        <w:t>discussion</w:t>
      </w:r>
      <w:r w:rsidR="00F40EFF">
        <w:tab/>
        <w:t>Rel-16</w:t>
      </w:r>
      <w:r w:rsidR="00F40EFF">
        <w:tab/>
        <w:t>LTE_feMob-Core</w:t>
      </w:r>
      <w:r w:rsidR="00F40EFF">
        <w:tab/>
        <w:t>R2-1818323</w:t>
      </w:r>
    </w:p>
    <w:p w:rsidR="00F40EFF" w:rsidRDefault="0012164D" w:rsidP="00F40EFF">
      <w:pPr>
        <w:pStyle w:val="Doc-title"/>
      </w:pPr>
      <w:hyperlink r:id="rId159" w:history="1">
        <w:r w:rsidR="00401DD9">
          <w:rPr>
            <w:rStyle w:val="Hyperlink"/>
          </w:rPr>
          <w:t>R2-1900970</w:t>
        </w:r>
      </w:hyperlink>
      <w:r w:rsidR="00F40EFF">
        <w:tab/>
        <w:t>Preamble gap design for one uplink path</w:t>
      </w:r>
      <w:r w:rsidR="00F40EFF">
        <w:tab/>
        <w:t>Huawei, HiSilicon</w:t>
      </w:r>
      <w:r w:rsidR="00F40EFF">
        <w:tab/>
        <w:t>discussion</w:t>
      </w:r>
      <w:r w:rsidR="00F40EFF">
        <w:tab/>
        <w:t>Rel-16</w:t>
      </w:r>
      <w:r w:rsidR="00F40EFF">
        <w:tab/>
        <w:t>LTE_feMob-Core</w:t>
      </w:r>
    </w:p>
    <w:p w:rsidR="00F40EFF" w:rsidRDefault="00F40EFF" w:rsidP="00F40EFF">
      <w:pPr>
        <w:pStyle w:val="Doc-text2"/>
        <w:ind w:left="0" w:firstLine="0"/>
      </w:pPr>
    </w:p>
    <w:p w:rsidR="00F40EFF" w:rsidRPr="00853A65" w:rsidRDefault="00F40EFF" w:rsidP="00F40EFF">
      <w:pPr>
        <w:rPr>
          <w:rFonts w:cs="Arial"/>
          <w:i/>
          <w:iCs/>
          <w:sz w:val="18"/>
          <w:szCs w:val="18"/>
        </w:rPr>
      </w:pPr>
      <w:r>
        <w:rPr>
          <w:rFonts w:cs="Arial"/>
          <w:i/>
          <w:iCs/>
          <w:sz w:val="18"/>
          <w:szCs w:val="18"/>
        </w:rPr>
        <w:t>Capability coordination during simultaneous connectivity</w:t>
      </w:r>
    </w:p>
    <w:p w:rsidR="00F40EFF" w:rsidRDefault="0012164D" w:rsidP="00F40EFF">
      <w:pPr>
        <w:pStyle w:val="Doc-title"/>
      </w:pPr>
      <w:hyperlink r:id="rId160" w:history="1">
        <w:r w:rsidR="00401DD9">
          <w:rPr>
            <w:rStyle w:val="Hyperlink"/>
          </w:rPr>
          <w:t>R2-1900507</w:t>
        </w:r>
      </w:hyperlink>
      <w:r w:rsidR="00F40EFF">
        <w:tab/>
        <w:t>Capability coordination between the source and target node</w:t>
      </w:r>
      <w:r w:rsidR="00F40EFF">
        <w:tab/>
        <w:t>vivo</w:t>
      </w:r>
      <w:r w:rsidR="00F40EFF">
        <w:tab/>
        <w:t>discussion</w:t>
      </w:r>
      <w:r w:rsidR="00F40EFF">
        <w:tab/>
        <w:t>Rel-16</w:t>
      </w:r>
      <w:r w:rsidR="00F40EFF">
        <w:tab/>
        <w:t>LTE_feMob-Core</w:t>
      </w:r>
    </w:p>
    <w:p w:rsidR="00F40EFF" w:rsidRDefault="0012164D" w:rsidP="00F40EFF">
      <w:pPr>
        <w:pStyle w:val="Doc-title"/>
      </w:pPr>
      <w:hyperlink r:id="rId161" w:history="1">
        <w:r w:rsidR="00401DD9">
          <w:rPr>
            <w:rStyle w:val="Hyperlink"/>
          </w:rPr>
          <w:t>R2-1901073</w:t>
        </w:r>
      </w:hyperlink>
      <w:r w:rsidR="00F40EFF">
        <w:tab/>
        <w:t>Capability coordination in mobility enhancement</w:t>
      </w:r>
      <w:r w:rsidR="00F40EFF">
        <w:tab/>
        <w:t>ZTE Corporation, Sanechips</w:t>
      </w:r>
      <w:r w:rsidR="00F40EFF">
        <w:tab/>
        <w:t>discussion</w:t>
      </w:r>
      <w:r w:rsidR="00F40EFF">
        <w:tab/>
        <w:t>Rel-16</w:t>
      </w:r>
    </w:p>
    <w:p w:rsidR="00F40EFF" w:rsidRDefault="00F40EFF" w:rsidP="00F40EFF">
      <w:pPr>
        <w:pStyle w:val="Doc-title"/>
        <w:rPr>
          <w:rStyle w:val="Hyperlink"/>
        </w:rPr>
      </w:pPr>
    </w:p>
    <w:p w:rsidR="00F40EFF" w:rsidRDefault="00F40EFF" w:rsidP="00F40EFF">
      <w:pPr>
        <w:pStyle w:val="Doc-text2"/>
        <w:ind w:left="0" w:firstLine="0"/>
      </w:pPr>
    </w:p>
    <w:p w:rsidR="00F40EFF" w:rsidRPr="00CF58D3" w:rsidRDefault="00F40EFF" w:rsidP="00F40EFF">
      <w:pPr>
        <w:pStyle w:val="Doc-text2"/>
        <w:ind w:left="0" w:firstLine="0"/>
      </w:pPr>
    </w:p>
    <w:p w:rsidR="00F40EFF" w:rsidRPr="00CF42A5" w:rsidRDefault="00F40EFF" w:rsidP="00F40EFF">
      <w:pPr>
        <w:pStyle w:val="Heading3"/>
      </w:pPr>
      <w:r w:rsidRPr="00CF42A5">
        <w:t>12.3.3</w:t>
      </w:r>
      <w:r w:rsidRPr="00CF42A5">
        <w:tab/>
        <w:t>Handover robustness improvements</w:t>
      </w:r>
    </w:p>
    <w:p w:rsidR="00F40EFF" w:rsidRDefault="00F40EFF" w:rsidP="00F40EFF">
      <w:pPr>
        <w:rPr>
          <w:rFonts w:cs="Arial"/>
          <w:i/>
          <w:iCs/>
          <w:sz w:val="18"/>
          <w:szCs w:val="18"/>
        </w:rPr>
      </w:pPr>
      <w:r w:rsidRPr="006F4D64">
        <w:rPr>
          <w:rFonts w:cs="Arial"/>
          <w:i/>
          <w:iCs/>
          <w:sz w:val="18"/>
          <w:szCs w:val="18"/>
        </w:rPr>
        <w:t xml:space="preserve">Including details of conditional handover procedure (e.g. number of prepared cells, signalling flow, HO condition definition etc.). </w:t>
      </w:r>
    </w:p>
    <w:p w:rsidR="00F40EFF" w:rsidRDefault="00F40EFF" w:rsidP="00F40EFF">
      <w:pPr>
        <w:rPr>
          <w:rFonts w:cs="Arial"/>
          <w:i/>
          <w:iCs/>
          <w:sz w:val="18"/>
          <w:szCs w:val="18"/>
        </w:rPr>
      </w:pPr>
    </w:p>
    <w:p w:rsidR="00F40EFF" w:rsidRDefault="00F40EFF" w:rsidP="00F40EFF">
      <w:pPr>
        <w:rPr>
          <w:rFonts w:cs="Arial"/>
          <w:i/>
          <w:iCs/>
          <w:sz w:val="18"/>
          <w:szCs w:val="18"/>
        </w:rPr>
      </w:pPr>
      <w:r>
        <w:rPr>
          <w:rFonts w:cs="Arial"/>
          <w:i/>
          <w:iCs/>
          <w:sz w:val="18"/>
          <w:szCs w:val="18"/>
        </w:rPr>
        <w:t>Possible agreements and open issues for c</w:t>
      </w:r>
      <w:r w:rsidRPr="006F4D64">
        <w:rPr>
          <w:rFonts w:cs="Arial"/>
          <w:i/>
          <w:iCs/>
          <w:sz w:val="18"/>
          <w:szCs w:val="18"/>
        </w:rPr>
        <w:t xml:space="preserve">onditional handover </w:t>
      </w:r>
      <w:r>
        <w:rPr>
          <w:rFonts w:cs="Arial"/>
          <w:i/>
          <w:iCs/>
          <w:sz w:val="18"/>
          <w:szCs w:val="18"/>
        </w:rPr>
        <w:t>procedures</w:t>
      </w:r>
    </w:p>
    <w:p w:rsidR="00F40EFF" w:rsidRDefault="0012164D" w:rsidP="00F40EFF">
      <w:pPr>
        <w:pStyle w:val="Doc-title"/>
      </w:pPr>
      <w:hyperlink r:id="rId162" w:history="1">
        <w:r w:rsidR="00401DD9">
          <w:rPr>
            <w:rStyle w:val="Hyperlink"/>
          </w:rPr>
          <w:t>R2-1900613</w:t>
        </w:r>
      </w:hyperlink>
      <w:r w:rsidR="00F40EFF">
        <w:tab/>
        <w:t>Basic details of Conditional Handover in E-UTRAN</w:t>
      </w:r>
      <w:r w:rsidR="00F40EFF">
        <w:tab/>
        <w:t>Nokia, Nokia Shanghai Bell, ZTE, Qualcomm Incorporated, OPPO, Xiaomi</w:t>
      </w:r>
      <w:r w:rsidR="00F40EFF">
        <w:tab/>
        <w:t>discussion</w:t>
      </w:r>
      <w:r w:rsidR="00F40EFF">
        <w:tab/>
        <w:t>Rel-16</w:t>
      </w:r>
      <w:r w:rsidR="00F40EFF">
        <w:tab/>
        <w:t xml:space="preserve">LTE_feMob-Core </w:t>
      </w:r>
    </w:p>
    <w:p w:rsidR="00F40EFF" w:rsidRDefault="00F40EFF" w:rsidP="00F40EFF">
      <w:pPr>
        <w:pStyle w:val="Doc-title"/>
        <w:ind w:firstLine="0"/>
      </w:pPr>
      <w:r>
        <w:t xml:space="preserve">=&gt; Revised in </w:t>
      </w:r>
      <w:hyperlink r:id="rId163" w:history="1">
        <w:r w:rsidR="00401DD9">
          <w:rPr>
            <w:rStyle w:val="Hyperlink"/>
          </w:rPr>
          <w:t>R2-1902254</w:t>
        </w:r>
      </w:hyperlink>
    </w:p>
    <w:p w:rsidR="00F40EFF" w:rsidRDefault="0012164D" w:rsidP="00F40EFF">
      <w:pPr>
        <w:pStyle w:val="Doc-title"/>
      </w:pPr>
      <w:hyperlink r:id="rId164" w:history="1">
        <w:r w:rsidR="00401DD9">
          <w:rPr>
            <w:rStyle w:val="Hyperlink"/>
          </w:rPr>
          <w:t>R2-1902254</w:t>
        </w:r>
      </w:hyperlink>
      <w:r w:rsidR="00F40EFF">
        <w:tab/>
        <w:t>Basic details of Conditional Handover in E-UTRAN</w:t>
      </w:r>
      <w:r w:rsidR="00F40EFF">
        <w:tab/>
        <w:t>Nokia, Nokia Shanghai Bell, ZTE, Qualcomm Incorporated, OPPO, Xiaomi, Charter Communications</w:t>
      </w:r>
      <w:r w:rsidR="00F40EFF">
        <w:tab/>
        <w:t>discussion</w:t>
      </w:r>
      <w:r w:rsidR="00F40EFF">
        <w:tab/>
        <w:t>Rel-16</w:t>
      </w:r>
      <w:r w:rsidR="00F40EFF">
        <w:tab/>
        <w:t xml:space="preserve">LTE_feMob-Core </w:t>
      </w:r>
    </w:p>
    <w:p w:rsidR="00ED7446" w:rsidRDefault="00ED7446" w:rsidP="00ED7446">
      <w:pPr>
        <w:pStyle w:val="Doc-text2"/>
        <w:ind w:left="0" w:firstLine="0"/>
      </w:pPr>
    </w:p>
    <w:p w:rsidR="00FD038D" w:rsidRPr="00ED7446" w:rsidRDefault="00FD038D" w:rsidP="001A4291">
      <w:pPr>
        <w:pStyle w:val="Doc-text2"/>
        <w:ind w:left="360" w:firstLine="0"/>
      </w:pPr>
      <w:r>
        <w:t>P1</w:t>
      </w:r>
    </w:p>
    <w:p w:rsidR="00FD038D" w:rsidRDefault="00ED7446" w:rsidP="00FD038D">
      <w:pPr>
        <w:pStyle w:val="Doc-text2"/>
        <w:numPr>
          <w:ilvl w:val="0"/>
          <w:numId w:val="14"/>
        </w:numPr>
      </w:pPr>
      <w:r>
        <w:t>LGE wonders if the proposals are based on single CHO candidate only? LGE thinks some proposals do not work for multiple cells. Nokia clarifies that we agreed to support more than one candidate.</w:t>
      </w:r>
    </w:p>
    <w:p w:rsidR="00FD038D" w:rsidRDefault="00FD038D" w:rsidP="00FD038D">
      <w:pPr>
        <w:pStyle w:val="Doc-text2"/>
        <w:numPr>
          <w:ilvl w:val="0"/>
          <w:numId w:val="14"/>
        </w:numPr>
      </w:pPr>
      <w:r>
        <w:t>CATT wonders whether deconfiguration is for network or for the UE, and what is the difference to P1? Nokia clarifies P2 is about UE configuration, and P1 is about what UE assumes.</w:t>
      </w:r>
    </w:p>
    <w:p w:rsidR="00FD038D" w:rsidRDefault="00FD038D" w:rsidP="00FD038D">
      <w:pPr>
        <w:pStyle w:val="Doc-text2"/>
        <w:numPr>
          <w:ilvl w:val="0"/>
          <w:numId w:val="14"/>
        </w:numPr>
      </w:pPr>
      <w:r>
        <w:t>vivo wonders if HO command includes the conditions and who sets them? Nokia thinks this is the same problem as with MBB HO.</w:t>
      </w:r>
    </w:p>
    <w:p w:rsidR="00FD038D" w:rsidRDefault="00FD038D" w:rsidP="00FD038D">
      <w:pPr>
        <w:pStyle w:val="Doc-text2"/>
        <w:ind w:left="360" w:firstLine="0"/>
      </w:pPr>
    </w:p>
    <w:p w:rsidR="00FD038D" w:rsidRDefault="009036E9" w:rsidP="009036E9">
      <w:pPr>
        <w:pStyle w:val="Doc-text2"/>
      </w:pPr>
      <w:r>
        <w:t>=&gt;</w:t>
      </w:r>
      <w:r>
        <w:tab/>
      </w:r>
      <w:r w:rsidR="00FD038D">
        <w:t xml:space="preserve">FFS how to include the </w:t>
      </w:r>
      <w:r w:rsidR="006E7B38">
        <w:t xml:space="preserve">CHO </w:t>
      </w:r>
      <w:r w:rsidR="00FD038D">
        <w:t>conditions in UE configuration</w:t>
      </w:r>
    </w:p>
    <w:p w:rsidR="00FD038D" w:rsidRDefault="00FD038D" w:rsidP="00FD038D">
      <w:pPr>
        <w:pStyle w:val="Doc-text2"/>
        <w:ind w:left="360" w:firstLine="0"/>
      </w:pPr>
    </w:p>
    <w:p w:rsidR="00FD038D" w:rsidRDefault="00FD038D" w:rsidP="00FD038D">
      <w:pPr>
        <w:pStyle w:val="Doc-text2"/>
        <w:ind w:left="360" w:firstLine="0"/>
      </w:pPr>
      <w:r>
        <w:t>P2</w:t>
      </w:r>
    </w:p>
    <w:p w:rsidR="00FD038D" w:rsidRDefault="00FD038D" w:rsidP="001A4291">
      <w:pPr>
        <w:pStyle w:val="Doc-text2"/>
        <w:numPr>
          <w:ilvl w:val="0"/>
          <w:numId w:val="14"/>
        </w:numPr>
      </w:pPr>
      <w:r>
        <w:t>Mtek would like to consider the timer. Nokia clarifies this can be discussed later, but explicit deconfiguration is the baseline solution.</w:t>
      </w:r>
    </w:p>
    <w:p w:rsidR="00FD038D" w:rsidRDefault="00FD038D" w:rsidP="00FD038D">
      <w:pPr>
        <w:pStyle w:val="Doc-text2"/>
        <w:ind w:left="0" w:firstLine="0"/>
      </w:pPr>
    </w:p>
    <w:p w:rsidR="00FD038D" w:rsidRDefault="00FD038D" w:rsidP="00FD038D">
      <w:pPr>
        <w:pStyle w:val="Doc-text2"/>
        <w:ind w:left="360" w:firstLine="0"/>
      </w:pPr>
      <w:r>
        <w:t>P4</w:t>
      </w:r>
    </w:p>
    <w:p w:rsidR="00ED7446" w:rsidRDefault="00ED7446" w:rsidP="00ED7446">
      <w:pPr>
        <w:pStyle w:val="Doc-text2"/>
        <w:numPr>
          <w:ilvl w:val="0"/>
          <w:numId w:val="14"/>
        </w:numPr>
      </w:pPr>
      <w:r>
        <w:lastRenderedPageBreak/>
        <w:t>CATT wonders whether the interruption time is considered for CHO, since late data forwarding may result in worse interruption time? QC thinks we can combine the approaches. MediaTek agrees. Intel thinks the difference is only that UE doesn’t access the cell immediately.</w:t>
      </w:r>
    </w:p>
    <w:p w:rsidR="00ED7446" w:rsidRDefault="00FD038D" w:rsidP="00ED7446">
      <w:pPr>
        <w:pStyle w:val="Doc-text2"/>
        <w:numPr>
          <w:ilvl w:val="0"/>
          <w:numId w:val="14"/>
        </w:numPr>
      </w:pPr>
      <w:r>
        <w:t xml:space="preserve">Nokia clarifies that “late” means it’s not done at preparation but “later”. </w:t>
      </w:r>
    </w:p>
    <w:p w:rsidR="00FD038D" w:rsidRDefault="00FD038D" w:rsidP="00ED7446">
      <w:pPr>
        <w:pStyle w:val="Doc-text2"/>
        <w:numPr>
          <w:ilvl w:val="0"/>
          <w:numId w:val="14"/>
        </w:numPr>
      </w:pPr>
      <w:r>
        <w:t>Intel asks who creates the HO command. Nokia clarifies that this is not yet decided.</w:t>
      </w:r>
    </w:p>
    <w:p w:rsidR="00FD038D" w:rsidRDefault="00FD038D" w:rsidP="00ED7446">
      <w:pPr>
        <w:pStyle w:val="Doc-text2"/>
        <w:numPr>
          <w:ilvl w:val="0"/>
          <w:numId w:val="14"/>
        </w:numPr>
      </w:pPr>
      <w:r>
        <w:t>Ericsson thinks this may depend on use case or network implementation. Eg. UR</w:t>
      </w:r>
      <w:r w:rsidR="00F018FF">
        <w:t>L</w:t>
      </w:r>
      <w:r>
        <w:t>LC might behave differently than regular data.</w:t>
      </w:r>
      <w:r w:rsidR="00F018FF">
        <w:t xml:space="preserve"> Nokia agrees this can happen and it may depend on network implementation.</w:t>
      </w:r>
    </w:p>
    <w:p w:rsidR="00F018FF" w:rsidRDefault="00F018FF" w:rsidP="00F018FF">
      <w:pPr>
        <w:pStyle w:val="Doc-text2"/>
        <w:ind w:left="0" w:firstLine="0"/>
      </w:pPr>
    </w:p>
    <w:p w:rsidR="0042732A" w:rsidRDefault="0042732A" w:rsidP="0042732A">
      <w:pPr>
        <w:ind w:left="360"/>
      </w:pPr>
      <w:r>
        <w:t>=&gt;</w:t>
      </w:r>
      <w:r w:rsidR="007014D9">
        <w:t xml:space="preserve"> </w:t>
      </w:r>
      <w:r w:rsidR="00150330">
        <w:t>[</w:t>
      </w:r>
      <w:r w:rsidR="007014D9" w:rsidRPr="007014D9">
        <w:rPr>
          <w:b/>
        </w:rPr>
        <w:t>CBF</w:t>
      </w:r>
      <w:r w:rsidR="00150330">
        <w:rPr>
          <w:b/>
        </w:rPr>
        <w:t>]</w:t>
      </w:r>
      <w:r w:rsidR="007014D9">
        <w:t xml:space="preserve"> </w:t>
      </w:r>
      <w:r>
        <w:t xml:space="preserve">Offline discussion 801 (Nokia, Jedrzej): See if there is possibility to come up with agreeable wording for the proposals. Result of offline discussion is to be provided in </w:t>
      </w:r>
      <w:hyperlink r:id="rId165" w:history="1">
        <w:r w:rsidR="00401DD9">
          <w:rPr>
            <w:rStyle w:val="Hyperlink"/>
          </w:rPr>
          <w:t>R2-1902521</w:t>
        </w:r>
      </w:hyperlink>
      <w:r>
        <w:t>.</w:t>
      </w:r>
    </w:p>
    <w:p w:rsidR="00FD038D" w:rsidRDefault="00FD038D" w:rsidP="003C4E03">
      <w:pPr>
        <w:pStyle w:val="Doc-text2"/>
      </w:pPr>
    </w:p>
    <w:p w:rsidR="00FD038D" w:rsidRDefault="00FD038D" w:rsidP="00823C10">
      <w:pPr>
        <w:pStyle w:val="Doc-text2"/>
        <w:ind w:left="0" w:firstLine="0"/>
      </w:pPr>
    </w:p>
    <w:p w:rsidR="00823C10" w:rsidRDefault="00823C10" w:rsidP="00823C10">
      <w:pPr>
        <w:pStyle w:val="Doc-text2"/>
        <w:ind w:left="0" w:firstLine="0"/>
        <w:rPr>
          <w:i/>
        </w:rPr>
      </w:pPr>
      <w:r w:rsidRPr="00823C10">
        <w:rPr>
          <w:i/>
        </w:rPr>
        <w:t>Remaining documents in this AI were not treated.</w:t>
      </w:r>
    </w:p>
    <w:p w:rsidR="00823C10" w:rsidRPr="003C4E03" w:rsidRDefault="00823C10" w:rsidP="00823C10">
      <w:pPr>
        <w:pStyle w:val="Doc-text2"/>
        <w:ind w:left="0" w:firstLine="0"/>
      </w:pPr>
    </w:p>
    <w:p w:rsidR="00F40EFF" w:rsidRDefault="0012164D" w:rsidP="00F40EFF">
      <w:pPr>
        <w:pStyle w:val="Doc-title"/>
      </w:pPr>
      <w:hyperlink r:id="rId166" w:history="1">
        <w:r w:rsidR="00401DD9">
          <w:rPr>
            <w:rStyle w:val="Hyperlink"/>
          </w:rPr>
          <w:t>R2-1900275</w:t>
        </w:r>
      </w:hyperlink>
      <w:r w:rsidR="00F40EFF">
        <w:tab/>
        <w:t>Open issues of Conditional Handover</w:t>
      </w:r>
      <w:r w:rsidR="00F40EFF">
        <w:tab/>
        <w:t>CATT</w:t>
      </w:r>
      <w:r w:rsidR="00F40EFF">
        <w:tab/>
        <w:t>discussion</w:t>
      </w:r>
      <w:r w:rsidR="00F40EFF">
        <w:tab/>
        <w:t>Rel-16</w:t>
      </w:r>
      <w:r w:rsidR="00F40EFF">
        <w:tab/>
        <w:t>LTE_feMob-Core</w:t>
      </w:r>
    </w:p>
    <w:p w:rsidR="00F40EFF" w:rsidRDefault="0012164D" w:rsidP="00F40EFF">
      <w:pPr>
        <w:pStyle w:val="Doc-title"/>
      </w:pPr>
      <w:hyperlink r:id="rId167" w:history="1">
        <w:r w:rsidR="00401DD9">
          <w:rPr>
            <w:rStyle w:val="Hyperlink"/>
          </w:rPr>
          <w:t>R2-1901958</w:t>
        </w:r>
      </w:hyperlink>
      <w:r w:rsidR="00F40EFF">
        <w:tab/>
        <w:t>Open Issues for Conditional Handover</w:t>
      </w:r>
      <w:r w:rsidR="00F40EFF">
        <w:tab/>
        <w:t>CMCC</w:t>
      </w:r>
      <w:r w:rsidR="00F40EFF">
        <w:tab/>
        <w:t>discussion</w:t>
      </w:r>
    </w:p>
    <w:p w:rsidR="00F40EFF" w:rsidRDefault="00F40EFF" w:rsidP="00F40EFF">
      <w:pPr>
        <w:pStyle w:val="Doc-text2"/>
      </w:pPr>
    </w:p>
    <w:p w:rsidR="00F40EFF" w:rsidRDefault="00F40EFF" w:rsidP="00F40EFF">
      <w:pPr>
        <w:pStyle w:val="Doc-text2"/>
      </w:pPr>
    </w:p>
    <w:p w:rsidR="00F40EFF" w:rsidRPr="005A3AEB" w:rsidRDefault="00F40EFF" w:rsidP="00F40EFF">
      <w:pPr>
        <w:rPr>
          <w:rFonts w:cs="Arial"/>
          <w:i/>
          <w:iCs/>
          <w:sz w:val="18"/>
          <w:szCs w:val="18"/>
        </w:rPr>
      </w:pPr>
      <w:r>
        <w:rPr>
          <w:rFonts w:cs="Arial"/>
          <w:i/>
          <w:iCs/>
          <w:sz w:val="18"/>
          <w:szCs w:val="18"/>
        </w:rPr>
        <w:t>Configuration and HO execution for c</w:t>
      </w:r>
      <w:r w:rsidRPr="006F4D64">
        <w:rPr>
          <w:rFonts w:cs="Arial"/>
          <w:i/>
          <w:iCs/>
          <w:sz w:val="18"/>
          <w:szCs w:val="18"/>
        </w:rPr>
        <w:t>onditional handover</w:t>
      </w:r>
    </w:p>
    <w:p w:rsidR="00EE20CC" w:rsidRDefault="0012164D" w:rsidP="00EE20CC">
      <w:pPr>
        <w:pStyle w:val="Doc-title"/>
      </w:pPr>
      <w:hyperlink r:id="rId168" w:history="1">
        <w:r w:rsidR="00401DD9">
          <w:rPr>
            <w:rStyle w:val="Hyperlink"/>
          </w:rPr>
          <w:t>R2-1900143</w:t>
        </w:r>
      </w:hyperlink>
      <w:r w:rsidR="00EE20CC">
        <w:tab/>
        <w:t>Discussions on Conditional Handover Procedures</w:t>
      </w:r>
      <w:r w:rsidR="00EE20CC">
        <w:tab/>
        <w:t>MediaTek Inc.</w:t>
      </w:r>
      <w:r w:rsidR="00EE20CC">
        <w:tab/>
        <w:t>discussion</w:t>
      </w:r>
    </w:p>
    <w:p w:rsidR="00F40EFF" w:rsidRDefault="0012164D" w:rsidP="00F40EFF">
      <w:pPr>
        <w:pStyle w:val="Doc-title"/>
      </w:pPr>
      <w:hyperlink r:id="rId169" w:history="1">
        <w:r w:rsidR="00401DD9">
          <w:rPr>
            <w:rStyle w:val="Hyperlink"/>
          </w:rPr>
          <w:t>R2-1900870</w:t>
        </w:r>
      </w:hyperlink>
      <w:r w:rsidR="00F40EFF">
        <w:tab/>
        <w:t>Discussion of conditional handover</w:t>
      </w:r>
      <w:r w:rsidR="00F40EFF">
        <w:tab/>
        <w:t>Intel Corporation</w:t>
      </w:r>
      <w:r w:rsidR="00F40EFF">
        <w:tab/>
        <w:t>discussion</w:t>
      </w:r>
      <w:r w:rsidR="00F40EFF">
        <w:tab/>
        <w:t>Rel-16</w:t>
      </w:r>
      <w:r w:rsidR="00F40EFF">
        <w:tab/>
        <w:t>LTE_feMob-Core</w:t>
      </w:r>
    </w:p>
    <w:p w:rsidR="00F40EFF" w:rsidRPr="00F40EFF" w:rsidRDefault="00F40EFF" w:rsidP="00F40EFF">
      <w:pPr>
        <w:pStyle w:val="Doc-text2"/>
        <w:rPr>
          <w:i/>
        </w:rPr>
      </w:pPr>
      <w:r w:rsidRPr="00F40EFF">
        <w:rPr>
          <w:i/>
        </w:rPr>
        <w:t>(not marked as revision of R2-1816691!)</w:t>
      </w:r>
    </w:p>
    <w:p w:rsidR="00F40EFF" w:rsidRPr="005A3AEB" w:rsidRDefault="0012164D" w:rsidP="00F40EFF">
      <w:pPr>
        <w:pStyle w:val="Doc-title"/>
        <w:rPr>
          <w:rStyle w:val="Hyperlink"/>
          <w:color w:val="auto"/>
          <w:u w:val="none"/>
        </w:rPr>
      </w:pPr>
      <w:hyperlink r:id="rId170" w:history="1">
        <w:r w:rsidR="00401DD9">
          <w:rPr>
            <w:rStyle w:val="Hyperlink"/>
          </w:rPr>
          <w:t>R2-1900808</w:t>
        </w:r>
      </w:hyperlink>
      <w:r w:rsidR="00F40EFF">
        <w:tab/>
        <w:t>Discussion on the conditioinal handover procedure</w:t>
      </w:r>
      <w:r w:rsidR="00F40EFF">
        <w:tab/>
        <w:t>ZTE Corporation, Sanechips</w:t>
      </w:r>
      <w:r w:rsidR="00F40EFF">
        <w:tab/>
        <w:t>discussion</w:t>
      </w:r>
      <w:r w:rsidR="00F40EFF">
        <w:tab/>
        <w:t>Rel-16</w:t>
      </w:r>
      <w:r w:rsidR="00F40EFF">
        <w:tab/>
        <w:t>LTE_feMob-Core</w:t>
      </w:r>
    </w:p>
    <w:p w:rsidR="00F40EFF" w:rsidRDefault="0012164D" w:rsidP="00F40EFF">
      <w:pPr>
        <w:pStyle w:val="Doc-title"/>
      </w:pPr>
      <w:hyperlink r:id="rId171" w:history="1">
        <w:r w:rsidR="00401DD9">
          <w:rPr>
            <w:rStyle w:val="Hyperlink"/>
          </w:rPr>
          <w:t>R2-1901082</w:t>
        </w:r>
      </w:hyperlink>
      <w:r w:rsidR="00F40EFF">
        <w:tab/>
        <w:t>Further details of conditional handover in LTE</w:t>
      </w:r>
      <w:r w:rsidR="00F40EFF">
        <w:tab/>
        <w:t>Ericsson</w:t>
      </w:r>
      <w:r w:rsidR="00F40EFF">
        <w:tab/>
        <w:t>discussion</w:t>
      </w:r>
      <w:r w:rsidR="00F40EFF">
        <w:tab/>
        <w:t>Rel-16</w:t>
      </w:r>
      <w:r w:rsidR="00F40EFF">
        <w:tab/>
        <w:t>LTE_feMob-Core</w:t>
      </w:r>
    </w:p>
    <w:p w:rsidR="00F40EFF" w:rsidRPr="003C27E3" w:rsidRDefault="0012164D" w:rsidP="00F40EFF">
      <w:pPr>
        <w:pStyle w:val="Doc-title"/>
      </w:pPr>
      <w:hyperlink r:id="rId172" w:history="1">
        <w:r w:rsidR="00401DD9">
          <w:rPr>
            <w:rStyle w:val="Hyperlink"/>
          </w:rPr>
          <w:t>R2-1900614</w:t>
        </w:r>
      </w:hyperlink>
      <w:r w:rsidR="00F40EFF">
        <w:tab/>
        <w:t>Further details of Conditional Handover in E-UTRAN</w:t>
      </w:r>
      <w:r w:rsidR="00F40EFF">
        <w:tab/>
        <w:t>Nokia, Nokia Shanghai Bell</w:t>
      </w:r>
      <w:r w:rsidR="00F40EFF">
        <w:tab/>
        <w:t>discussion</w:t>
      </w:r>
      <w:r w:rsidR="00F40EFF">
        <w:tab/>
        <w:t>Rel-16</w:t>
      </w:r>
      <w:r w:rsidR="00F40EFF">
        <w:tab/>
        <w:t>LTE_feMob-Core</w:t>
      </w:r>
    </w:p>
    <w:p w:rsidR="00F40EFF" w:rsidRDefault="0012164D" w:rsidP="00F40EFF">
      <w:pPr>
        <w:pStyle w:val="Doc-title"/>
      </w:pPr>
      <w:hyperlink r:id="rId173" w:history="1">
        <w:r w:rsidR="00401DD9">
          <w:rPr>
            <w:rStyle w:val="Hyperlink"/>
          </w:rPr>
          <w:t>R2-1901003</w:t>
        </w:r>
      </w:hyperlink>
      <w:r w:rsidR="00F40EFF">
        <w:tab/>
        <w:t>Conditional handover procedure in LTE</w:t>
      </w:r>
      <w:r w:rsidR="00F40EFF">
        <w:tab/>
        <w:t>NEC</w:t>
      </w:r>
      <w:r w:rsidR="00F40EFF">
        <w:tab/>
        <w:t>discussion</w:t>
      </w:r>
      <w:r w:rsidR="00F40EFF">
        <w:tab/>
        <w:t>Rel-16</w:t>
      </w:r>
      <w:r w:rsidR="00F40EFF">
        <w:tab/>
        <w:t>LTE_feMob-Core</w:t>
      </w:r>
    </w:p>
    <w:p w:rsidR="00F40EFF" w:rsidRDefault="0012164D" w:rsidP="00F40EFF">
      <w:pPr>
        <w:pStyle w:val="Doc-title"/>
      </w:pPr>
      <w:hyperlink r:id="rId174" w:history="1">
        <w:r w:rsidR="00401DD9">
          <w:rPr>
            <w:rStyle w:val="Hyperlink"/>
          </w:rPr>
          <w:t>R2-1901378</w:t>
        </w:r>
      </w:hyperlink>
      <w:r w:rsidR="00F40EFF">
        <w:tab/>
        <w:t>Configuration of CHO</w:t>
      </w:r>
      <w:r w:rsidR="00F40EFF">
        <w:tab/>
        <w:t>China Telecom</w:t>
      </w:r>
      <w:r w:rsidR="00F40EFF">
        <w:tab/>
        <w:t>discussion</w:t>
      </w:r>
      <w:r w:rsidR="00F40EFF">
        <w:tab/>
        <w:t>Rel-16</w:t>
      </w:r>
      <w:r w:rsidR="00F40EFF">
        <w:tab/>
        <w:t>LTE_feMob-Core</w:t>
      </w:r>
    </w:p>
    <w:p w:rsidR="00F40EFF" w:rsidRDefault="0012164D" w:rsidP="00F40EFF">
      <w:pPr>
        <w:pStyle w:val="Doc-title"/>
      </w:pPr>
      <w:hyperlink r:id="rId175" w:history="1">
        <w:r w:rsidR="00401DD9">
          <w:rPr>
            <w:rStyle w:val="Hyperlink"/>
          </w:rPr>
          <w:t>R2-1901495</w:t>
        </w:r>
      </w:hyperlink>
      <w:r w:rsidR="00F40EFF">
        <w:tab/>
        <w:t>Details of Conditional Handover procedure for LTE</w:t>
      </w:r>
      <w:r w:rsidR="00F40EFF">
        <w:tab/>
        <w:t>InterDigital</w:t>
      </w:r>
      <w:r w:rsidR="00F40EFF">
        <w:tab/>
        <w:t>discussion</w:t>
      </w:r>
      <w:r w:rsidR="00F40EFF">
        <w:tab/>
        <w:t>Rel-16</w:t>
      </w:r>
      <w:r w:rsidR="00F40EFF">
        <w:tab/>
        <w:t>LTE_feMob-Core</w:t>
      </w:r>
    </w:p>
    <w:p w:rsidR="00F40EFF" w:rsidRPr="005A3AEB" w:rsidRDefault="0012164D" w:rsidP="00F40EFF">
      <w:pPr>
        <w:pStyle w:val="Doc-title"/>
        <w:rPr>
          <w:rStyle w:val="Hyperlink"/>
          <w:color w:val="auto"/>
          <w:u w:val="none"/>
        </w:rPr>
      </w:pPr>
      <w:hyperlink r:id="rId176" w:history="1">
        <w:r w:rsidR="00401DD9">
          <w:rPr>
            <w:rStyle w:val="Hyperlink"/>
          </w:rPr>
          <w:t>R2-1901840</w:t>
        </w:r>
      </w:hyperlink>
      <w:r w:rsidR="00F40EFF">
        <w:tab/>
        <w:t>Details of conditional handover</w:t>
      </w:r>
      <w:r w:rsidR="00F40EFF">
        <w:tab/>
        <w:t>Apple</w:t>
      </w:r>
      <w:r w:rsidR="00F40EFF">
        <w:tab/>
        <w:t>discussion</w:t>
      </w:r>
      <w:r w:rsidR="00F40EFF">
        <w:tab/>
        <w:t>Rel-16</w:t>
      </w:r>
      <w:r w:rsidR="00F40EFF">
        <w:tab/>
        <w:t>LTE_feMob-Core</w:t>
      </w:r>
    </w:p>
    <w:p w:rsidR="00F40EFF" w:rsidRDefault="0012164D" w:rsidP="00F40EFF">
      <w:pPr>
        <w:pStyle w:val="Doc-title"/>
      </w:pPr>
      <w:hyperlink r:id="rId177" w:history="1">
        <w:r w:rsidR="00401DD9">
          <w:rPr>
            <w:rStyle w:val="Hyperlink"/>
          </w:rPr>
          <w:t>R2-1900144</w:t>
        </w:r>
      </w:hyperlink>
      <w:r w:rsidR="00F40EFF">
        <w:tab/>
        <w:t>Signalling Overhead Reduction for Conditional Handover</w:t>
      </w:r>
      <w:r w:rsidR="00F40EFF">
        <w:tab/>
        <w:t>MediaTek Inc.</w:t>
      </w:r>
      <w:r w:rsidR="00F40EFF">
        <w:tab/>
        <w:t>discussion</w:t>
      </w:r>
    </w:p>
    <w:p w:rsidR="00F40EFF" w:rsidRDefault="0012164D" w:rsidP="00F40EFF">
      <w:pPr>
        <w:pStyle w:val="Doc-title"/>
      </w:pPr>
      <w:hyperlink r:id="rId178" w:history="1">
        <w:r w:rsidR="00401DD9">
          <w:rPr>
            <w:rStyle w:val="Hyperlink"/>
          </w:rPr>
          <w:t>R2-1900510</w:t>
        </w:r>
      </w:hyperlink>
      <w:r w:rsidR="00F40EFF">
        <w:tab/>
        <w:t>Signaling procedures of conditional handover</w:t>
      </w:r>
      <w:r w:rsidR="00F40EFF">
        <w:tab/>
        <w:t>vivo</w:t>
      </w:r>
      <w:r w:rsidR="00F40EFF">
        <w:tab/>
        <w:t>discussion</w:t>
      </w:r>
      <w:r w:rsidR="00F40EFF">
        <w:tab/>
        <w:t>Rel-16</w:t>
      </w:r>
      <w:r w:rsidR="00F40EFF">
        <w:tab/>
        <w:t>LTE_feMob-Core</w:t>
      </w:r>
      <w:r w:rsidR="00F40EFF">
        <w:tab/>
        <w:t>R2-1816334</w:t>
      </w:r>
    </w:p>
    <w:p w:rsidR="00F40EFF" w:rsidRDefault="0012164D" w:rsidP="00F40EFF">
      <w:pPr>
        <w:pStyle w:val="Doc-title"/>
      </w:pPr>
      <w:hyperlink r:id="rId179" w:history="1">
        <w:r w:rsidR="00401DD9">
          <w:rPr>
            <w:rStyle w:val="Hyperlink"/>
          </w:rPr>
          <w:t>R2-1900615</w:t>
        </w:r>
      </w:hyperlink>
      <w:r w:rsidR="00F40EFF">
        <w:tab/>
        <w:t>Optimizations for Conditional Handover in E-UTRAN</w:t>
      </w:r>
      <w:r w:rsidR="00F40EFF">
        <w:tab/>
        <w:t>Nokia, Nokia Shanghai Bell</w:t>
      </w:r>
      <w:r w:rsidR="00F40EFF">
        <w:tab/>
        <w:t>discussion</w:t>
      </w:r>
      <w:r w:rsidR="00F40EFF">
        <w:tab/>
        <w:t>Rel-16</w:t>
      </w:r>
      <w:r w:rsidR="00F40EFF">
        <w:tab/>
        <w:t>LTE_feMob-Core</w:t>
      </w:r>
    </w:p>
    <w:p w:rsidR="00F40EFF" w:rsidRDefault="0012164D" w:rsidP="00F40EFF">
      <w:pPr>
        <w:pStyle w:val="Doc-title"/>
      </w:pPr>
      <w:hyperlink r:id="rId180" w:history="1">
        <w:r w:rsidR="00401DD9">
          <w:rPr>
            <w:rStyle w:val="Hyperlink"/>
          </w:rPr>
          <w:t>R2-1900859</w:t>
        </w:r>
      </w:hyperlink>
      <w:r w:rsidR="00F40EFF">
        <w:tab/>
        <w:t>Discussion on conditional handover</w:t>
      </w:r>
      <w:r w:rsidR="00F40EFF">
        <w:tab/>
        <w:t>OPPO</w:t>
      </w:r>
      <w:r w:rsidR="00F40EFF">
        <w:tab/>
        <w:t>discussion</w:t>
      </w:r>
      <w:r w:rsidR="00F40EFF">
        <w:tab/>
        <w:t>Rel-16</w:t>
      </w:r>
      <w:r w:rsidR="00F40EFF">
        <w:tab/>
        <w:t>LTE_feMob-Core</w:t>
      </w:r>
    </w:p>
    <w:p w:rsidR="00F40EFF" w:rsidRDefault="0012164D" w:rsidP="00F40EFF">
      <w:pPr>
        <w:pStyle w:val="Doc-title"/>
      </w:pPr>
      <w:hyperlink r:id="rId181" w:history="1">
        <w:r w:rsidR="00401DD9">
          <w:rPr>
            <w:rStyle w:val="Hyperlink"/>
          </w:rPr>
          <w:t>R2-1900923</w:t>
        </w:r>
      </w:hyperlink>
      <w:r w:rsidR="00F40EFF">
        <w:tab/>
        <w:t>Considerations on Conditional Handover</w:t>
      </w:r>
      <w:r w:rsidR="00F40EFF">
        <w:tab/>
        <w:t>ETRI</w:t>
      </w:r>
      <w:r w:rsidR="00F40EFF">
        <w:tab/>
        <w:t>discussion</w:t>
      </w:r>
      <w:r w:rsidR="00F40EFF">
        <w:tab/>
        <w:t>Rel-16</w:t>
      </w:r>
      <w:r w:rsidR="00F40EFF">
        <w:tab/>
        <w:t>LTE_feMob-Core</w:t>
      </w:r>
      <w:r w:rsidR="00F40EFF">
        <w:tab/>
        <w:t>R2-1818047</w:t>
      </w:r>
    </w:p>
    <w:p w:rsidR="00F40EFF" w:rsidRPr="00C65B22" w:rsidRDefault="0012164D" w:rsidP="00F40EFF">
      <w:pPr>
        <w:pStyle w:val="Doc-title"/>
      </w:pPr>
      <w:hyperlink r:id="rId182" w:history="1">
        <w:r w:rsidR="00401DD9">
          <w:rPr>
            <w:rStyle w:val="Hyperlink"/>
          </w:rPr>
          <w:t>R2-1900949</w:t>
        </w:r>
      </w:hyperlink>
      <w:r w:rsidR="00F40EFF">
        <w:tab/>
        <w:t>Signalling Procedure of Conditional Handover</w:t>
      </w:r>
      <w:r w:rsidR="00F40EFF">
        <w:tab/>
        <w:t>CATT</w:t>
      </w:r>
      <w:r w:rsidR="00F40EFF">
        <w:tab/>
        <w:t>discussion</w:t>
      </w:r>
      <w:r w:rsidR="00F40EFF">
        <w:tab/>
        <w:t>Rel-16</w:t>
      </w:r>
      <w:r w:rsidR="00F40EFF">
        <w:tab/>
        <w:t>LTE_feMob-Core</w:t>
      </w:r>
    </w:p>
    <w:p w:rsidR="00F40EFF" w:rsidRDefault="0012164D" w:rsidP="00F40EFF">
      <w:pPr>
        <w:pStyle w:val="Doc-title"/>
      </w:pPr>
      <w:hyperlink r:id="rId183" w:history="1">
        <w:r w:rsidR="00401DD9">
          <w:rPr>
            <w:rStyle w:val="Hyperlink"/>
          </w:rPr>
          <w:t>R2-1902075</w:t>
        </w:r>
      </w:hyperlink>
      <w:r w:rsidR="00F40EFF">
        <w:tab/>
        <w:t>Configuration management aspects in conditional handover</w:t>
      </w:r>
      <w:r w:rsidR="00F40EFF">
        <w:tab/>
        <w:t>Samsung R&amp;D Institute UK</w:t>
      </w:r>
      <w:r w:rsidR="00F40EFF">
        <w:tab/>
        <w:t>discussion</w:t>
      </w:r>
    </w:p>
    <w:p w:rsidR="00F40EFF" w:rsidRPr="00853A65" w:rsidRDefault="0012164D" w:rsidP="00F40EFF">
      <w:pPr>
        <w:pStyle w:val="Doc-title"/>
      </w:pPr>
      <w:hyperlink r:id="rId184" w:history="1">
        <w:r w:rsidR="00401DD9">
          <w:rPr>
            <w:rStyle w:val="Hyperlink"/>
          </w:rPr>
          <w:t>R2-1902110</w:t>
        </w:r>
      </w:hyperlink>
      <w:r w:rsidR="00F40EFF">
        <w:tab/>
        <w:t>Consideration to Support Conditional HO in LTE</w:t>
      </w:r>
      <w:r w:rsidR="00F40EFF">
        <w:tab/>
        <w:t>LG Electronics Inc.</w:t>
      </w:r>
      <w:r w:rsidR="00F40EFF">
        <w:tab/>
        <w:t>discussion</w:t>
      </w:r>
      <w:r w:rsidR="00F40EFF">
        <w:tab/>
        <w:t>Rel-16</w:t>
      </w:r>
      <w:r w:rsidR="00F40EFF">
        <w:tab/>
        <w:t>LTE_feMob-Core</w:t>
      </w:r>
      <w:r w:rsidR="00F40EFF">
        <w:tab/>
        <w:t>R2-1818332</w:t>
      </w:r>
    </w:p>
    <w:p w:rsidR="00F40EFF" w:rsidRPr="005A3AEB" w:rsidRDefault="0012164D" w:rsidP="00F40EFF">
      <w:pPr>
        <w:pStyle w:val="Doc-title"/>
        <w:rPr>
          <w:rStyle w:val="Hyperlink"/>
          <w:color w:val="auto"/>
          <w:u w:val="none"/>
        </w:rPr>
      </w:pPr>
      <w:hyperlink r:id="rId185" w:history="1">
        <w:r w:rsidR="00401DD9">
          <w:rPr>
            <w:rStyle w:val="Hyperlink"/>
          </w:rPr>
          <w:t>R2-1900963</w:t>
        </w:r>
      </w:hyperlink>
      <w:r w:rsidR="00F40EFF">
        <w:tab/>
        <w:t>Comparison of CHO and two-step handover</w:t>
      </w:r>
      <w:r w:rsidR="00F40EFF">
        <w:tab/>
        <w:t>Huawei, HiSilicon</w:t>
      </w:r>
      <w:r w:rsidR="00F40EFF">
        <w:tab/>
        <w:t>discussion</w:t>
      </w:r>
      <w:r w:rsidR="00F40EFF">
        <w:tab/>
        <w:t>Rel-16</w:t>
      </w:r>
      <w:r w:rsidR="00F40EFF">
        <w:tab/>
        <w:t>LTE_feMob-Core</w:t>
      </w:r>
    </w:p>
    <w:p w:rsidR="00F40EFF" w:rsidRDefault="0012164D" w:rsidP="00F40EFF">
      <w:pPr>
        <w:pStyle w:val="Doc-title"/>
      </w:pPr>
      <w:hyperlink r:id="rId186" w:history="1">
        <w:r w:rsidR="00401DD9">
          <w:rPr>
            <w:rStyle w:val="Hyperlink"/>
          </w:rPr>
          <w:t>R2-1900961</w:t>
        </w:r>
      </w:hyperlink>
      <w:r w:rsidR="00F40EFF">
        <w:tab/>
        <w:t>Considerations about conditional handover</w:t>
      </w:r>
      <w:r w:rsidR="00F40EFF">
        <w:tab/>
        <w:t>Huawei, HiSilicon</w:t>
      </w:r>
      <w:r w:rsidR="00F40EFF">
        <w:tab/>
        <w:t>discussion</w:t>
      </w:r>
      <w:r w:rsidR="00F40EFF">
        <w:tab/>
        <w:t>Rel-16</w:t>
      </w:r>
      <w:r w:rsidR="00F40EFF">
        <w:tab/>
        <w:t>LTE_feMob-Core</w:t>
      </w:r>
      <w:r w:rsidR="00F40EFF">
        <w:tab/>
        <w:t>R2-1818081</w:t>
      </w:r>
    </w:p>
    <w:p w:rsidR="00F40EFF" w:rsidRPr="00C65B22" w:rsidRDefault="0012164D" w:rsidP="00F40EFF">
      <w:pPr>
        <w:pStyle w:val="Doc-title"/>
      </w:pPr>
      <w:hyperlink r:id="rId187" w:history="1">
        <w:r w:rsidR="00401DD9">
          <w:rPr>
            <w:rStyle w:val="Hyperlink"/>
          </w:rPr>
          <w:t>R2-1900962</w:t>
        </w:r>
      </w:hyperlink>
      <w:r w:rsidR="00F40EFF">
        <w:tab/>
        <w:t>Details of conditional handover</w:t>
      </w:r>
      <w:r w:rsidR="00F40EFF">
        <w:tab/>
        <w:t>Huawei, HiSilicon</w:t>
      </w:r>
      <w:r w:rsidR="00F40EFF">
        <w:tab/>
        <w:t>discussion</w:t>
      </w:r>
      <w:r w:rsidR="00F40EFF">
        <w:tab/>
        <w:t>Rel-16</w:t>
      </w:r>
      <w:r w:rsidR="00F40EFF">
        <w:tab/>
        <w:t>LTE_feMob-Core</w:t>
      </w:r>
      <w:r w:rsidR="00F40EFF">
        <w:tab/>
        <w:t>R2-1818082</w:t>
      </w:r>
    </w:p>
    <w:p w:rsidR="00F40EFF" w:rsidRDefault="00F40EFF" w:rsidP="00F40EFF">
      <w:pPr>
        <w:rPr>
          <w:rFonts w:cs="Arial"/>
          <w:i/>
          <w:iCs/>
          <w:sz w:val="18"/>
          <w:szCs w:val="18"/>
        </w:rPr>
      </w:pPr>
    </w:p>
    <w:p w:rsidR="00F40EFF" w:rsidRDefault="00F40EFF" w:rsidP="00F40EFF">
      <w:pPr>
        <w:rPr>
          <w:rFonts w:cs="Arial"/>
          <w:i/>
          <w:iCs/>
          <w:sz w:val="18"/>
          <w:szCs w:val="18"/>
        </w:rPr>
      </w:pPr>
      <w:r>
        <w:rPr>
          <w:rFonts w:cs="Arial"/>
          <w:i/>
          <w:iCs/>
          <w:sz w:val="18"/>
          <w:szCs w:val="18"/>
        </w:rPr>
        <w:t>Triggering conditions for c</w:t>
      </w:r>
      <w:r w:rsidRPr="006F4D64">
        <w:rPr>
          <w:rFonts w:cs="Arial"/>
          <w:i/>
          <w:iCs/>
          <w:sz w:val="18"/>
          <w:szCs w:val="18"/>
        </w:rPr>
        <w:t xml:space="preserve">onditional handover </w:t>
      </w:r>
    </w:p>
    <w:p w:rsidR="00F40EFF" w:rsidRDefault="0012164D" w:rsidP="00F40EFF">
      <w:pPr>
        <w:pStyle w:val="Doc-title"/>
      </w:pPr>
      <w:hyperlink r:id="rId188" w:history="1">
        <w:r w:rsidR="00401DD9">
          <w:rPr>
            <w:rStyle w:val="Hyperlink"/>
          </w:rPr>
          <w:t>R2-1901496</w:t>
        </w:r>
      </w:hyperlink>
      <w:r w:rsidR="00F40EFF">
        <w:tab/>
        <w:t>Triggers for Conditional Handover in LTE</w:t>
      </w:r>
      <w:r w:rsidR="00F40EFF">
        <w:tab/>
        <w:t>InterDigital</w:t>
      </w:r>
      <w:r w:rsidR="00F40EFF">
        <w:tab/>
        <w:t>discussion</w:t>
      </w:r>
      <w:r w:rsidR="00F40EFF">
        <w:tab/>
        <w:t>Rel-16</w:t>
      </w:r>
      <w:r w:rsidR="00F40EFF">
        <w:tab/>
        <w:t>LTE_feMob-Core</w:t>
      </w:r>
    </w:p>
    <w:p w:rsidR="00F40EFF" w:rsidRDefault="0012164D" w:rsidP="00F40EFF">
      <w:pPr>
        <w:pStyle w:val="Doc-title"/>
      </w:pPr>
      <w:hyperlink r:id="rId189" w:history="1">
        <w:r w:rsidR="00401DD9">
          <w:rPr>
            <w:rStyle w:val="Hyperlink"/>
          </w:rPr>
          <w:t>R2-1901091</w:t>
        </w:r>
      </w:hyperlink>
      <w:r w:rsidR="00F40EFF">
        <w:tab/>
        <w:t>Triggering of conditional handover</w:t>
      </w:r>
      <w:r w:rsidR="00F40EFF">
        <w:tab/>
        <w:t>Ericsson</w:t>
      </w:r>
      <w:r w:rsidR="00F40EFF">
        <w:tab/>
        <w:t>discussion</w:t>
      </w:r>
      <w:r w:rsidR="00F40EFF">
        <w:tab/>
        <w:t>Rel-16</w:t>
      </w:r>
      <w:r w:rsidR="00F40EFF">
        <w:tab/>
        <w:t>LTE_feMob-Core</w:t>
      </w:r>
    </w:p>
    <w:p w:rsidR="00F40EFF" w:rsidRDefault="0012164D" w:rsidP="00F40EFF">
      <w:pPr>
        <w:pStyle w:val="Doc-title"/>
      </w:pPr>
      <w:hyperlink r:id="rId190" w:history="1">
        <w:r w:rsidR="00401DD9">
          <w:rPr>
            <w:rStyle w:val="Hyperlink"/>
          </w:rPr>
          <w:t>R2-1900279</w:t>
        </w:r>
      </w:hyperlink>
      <w:r w:rsidR="00F40EFF">
        <w:tab/>
        <w:t>Discussion for UE Behaviors in CHO Case</w:t>
      </w:r>
      <w:r w:rsidR="00F40EFF">
        <w:tab/>
        <w:t>CATT</w:t>
      </w:r>
      <w:r w:rsidR="00F40EFF">
        <w:tab/>
        <w:t>discussion</w:t>
      </w:r>
      <w:r w:rsidR="00F40EFF">
        <w:tab/>
        <w:t>Rel-16</w:t>
      </w:r>
      <w:r w:rsidR="00F40EFF">
        <w:tab/>
        <w:t>LTE_feMob-Core</w:t>
      </w:r>
    </w:p>
    <w:p w:rsidR="00F40EFF" w:rsidRPr="00381068" w:rsidRDefault="00F40EFF" w:rsidP="00F40EFF">
      <w:pPr>
        <w:pStyle w:val="Doc-text2"/>
      </w:pPr>
      <w:r>
        <w:t xml:space="preserve">=&gt; Revised in </w:t>
      </w:r>
      <w:hyperlink r:id="rId191" w:history="1">
        <w:r w:rsidR="00401DD9">
          <w:rPr>
            <w:rStyle w:val="Hyperlink"/>
          </w:rPr>
          <w:t>R2-1902223</w:t>
        </w:r>
      </w:hyperlink>
    </w:p>
    <w:p w:rsidR="00F40EFF" w:rsidRDefault="0012164D" w:rsidP="00F40EFF">
      <w:pPr>
        <w:pStyle w:val="Doc-title"/>
      </w:pPr>
      <w:hyperlink r:id="rId192" w:history="1">
        <w:r w:rsidR="00401DD9">
          <w:rPr>
            <w:rStyle w:val="Hyperlink"/>
          </w:rPr>
          <w:t>R2-1902223</w:t>
        </w:r>
      </w:hyperlink>
      <w:r w:rsidR="00F40EFF">
        <w:tab/>
        <w:t>Discussion for UE Behaviors in CHO Case</w:t>
      </w:r>
      <w:r w:rsidR="00F40EFF">
        <w:tab/>
        <w:t>CATT</w:t>
      </w:r>
      <w:r w:rsidR="00F40EFF">
        <w:tab/>
        <w:t>discussion</w:t>
      </w:r>
      <w:r w:rsidR="00F40EFF">
        <w:tab/>
        <w:t>Rel-16</w:t>
      </w:r>
      <w:r w:rsidR="00F40EFF">
        <w:tab/>
        <w:t>LTE_feMob-Core</w:t>
      </w:r>
    </w:p>
    <w:p w:rsidR="00F40EFF" w:rsidRDefault="0012164D" w:rsidP="00F40EFF">
      <w:pPr>
        <w:pStyle w:val="Doc-title"/>
      </w:pPr>
      <w:hyperlink r:id="rId193" w:history="1">
        <w:r w:rsidR="00401DD9">
          <w:rPr>
            <w:rStyle w:val="Hyperlink"/>
          </w:rPr>
          <w:t>R2-1901071</w:t>
        </w:r>
      </w:hyperlink>
      <w:r w:rsidR="00F40EFF">
        <w:tab/>
        <w:t>CP flow for LTE conditional handover</w:t>
      </w:r>
      <w:r w:rsidR="00F40EFF">
        <w:tab/>
        <w:t>Lenovo, Motorola Mobility</w:t>
      </w:r>
      <w:r w:rsidR="00F40EFF">
        <w:tab/>
        <w:t>discussion</w:t>
      </w:r>
      <w:r w:rsidR="00F40EFF">
        <w:tab/>
        <w:t>Rel-16</w:t>
      </w:r>
      <w:r w:rsidR="00F40EFF">
        <w:tab/>
        <w:t>LTE_feMob-Core</w:t>
      </w:r>
      <w:r w:rsidR="00F40EFF">
        <w:tab/>
        <w:t>R2-1817546</w:t>
      </w:r>
    </w:p>
    <w:p w:rsidR="00F40EFF" w:rsidRPr="00202091" w:rsidRDefault="0012164D" w:rsidP="00F40EFF">
      <w:pPr>
        <w:pStyle w:val="Doc-title"/>
      </w:pPr>
      <w:hyperlink r:id="rId194" w:history="1">
        <w:r w:rsidR="00401DD9">
          <w:rPr>
            <w:rStyle w:val="Hyperlink"/>
          </w:rPr>
          <w:t>R2-1900971</w:t>
        </w:r>
      </w:hyperlink>
      <w:r w:rsidR="00F40EFF">
        <w:tab/>
        <w:t>Dual L3 filters for Conditional handover</w:t>
      </w:r>
      <w:r w:rsidR="00F40EFF">
        <w:tab/>
        <w:t>Huawei, HiSilicon</w:t>
      </w:r>
      <w:r w:rsidR="00F40EFF">
        <w:tab/>
        <w:t>discussion</w:t>
      </w:r>
      <w:r w:rsidR="00F40EFF">
        <w:tab/>
        <w:t>Rel-16</w:t>
      </w:r>
      <w:r w:rsidR="00F40EFF">
        <w:tab/>
        <w:t>LTE_feMob-Core</w:t>
      </w:r>
    </w:p>
    <w:p w:rsidR="00F40EFF" w:rsidRPr="00D71142" w:rsidRDefault="00F40EFF" w:rsidP="00F40EFF">
      <w:pPr>
        <w:pStyle w:val="Doc-text2"/>
      </w:pPr>
    </w:p>
    <w:p w:rsidR="00F40EFF" w:rsidRPr="00D71142" w:rsidRDefault="00F40EFF" w:rsidP="00F40EFF">
      <w:pPr>
        <w:pStyle w:val="Doc-text2"/>
        <w:ind w:left="0" w:firstLine="0"/>
        <w:rPr>
          <w:i/>
          <w:sz w:val="18"/>
        </w:rPr>
      </w:pPr>
      <w:r>
        <w:rPr>
          <w:i/>
          <w:sz w:val="18"/>
        </w:rPr>
        <w:t>Performance evaluations via simulations for CHO</w:t>
      </w:r>
    </w:p>
    <w:p w:rsidR="00F40EFF" w:rsidRDefault="0012164D" w:rsidP="00F40EFF">
      <w:pPr>
        <w:pStyle w:val="Doc-title"/>
      </w:pPr>
      <w:hyperlink r:id="rId195" w:history="1">
        <w:r w:rsidR="00401DD9">
          <w:rPr>
            <w:rStyle w:val="Hyperlink"/>
          </w:rPr>
          <w:t>R2-1900872</w:t>
        </w:r>
      </w:hyperlink>
      <w:r w:rsidR="00F40EFF">
        <w:tab/>
        <w:t>Performance evaluation on exit condition for conditional handover</w:t>
      </w:r>
      <w:r w:rsidR="00F40EFF">
        <w:tab/>
        <w:t>Intel Corporation</w:t>
      </w:r>
      <w:r w:rsidR="00F40EFF">
        <w:tab/>
        <w:t>discussion</w:t>
      </w:r>
      <w:r w:rsidR="00F40EFF">
        <w:tab/>
        <w:t>Rel-16</w:t>
      </w:r>
      <w:r w:rsidR="00F40EFF">
        <w:tab/>
        <w:t>LTE_feMob-Core</w:t>
      </w:r>
    </w:p>
    <w:p w:rsidR="00F40EFF" w:rsidRDefault="0012164D" w:rsidP="00F40EFF">
      <w:pPr>
        <w:pStyle w:val="Doc-title"/>
      </w:pPr>
      <w:hyperlink r:id="rId196" w:history="1">
        <w:r w:rsidR="00401DD9">
          <w:rPr>
            <w:rStyle w:val="Hyperlink"/>
          </w:rPr>
          <w:t>R2-1900974</w:t>
        </w:r>
      </w:hyperlink>
      <w:r w:rsidR="00F40EFF">
        <w:tab/>
        <w:t>Simulation of key parameters impact for conditional handover</w:t>
      </w:r>
      <w:r w:rsidR="00F40EFF">
        <w:tab/>
        <w:t>China Telecom</w:t>
      </w:r>
      <w:r w:rsidR="00F40EFF">
        <w:tab/>
        <w:t>discussion</w:t>
      </w:r>
    </w:p>
    <w:p w:rsidR="00F40EFF" w:rsidRDefault="00F40EFF" w:rsidP="00F40EFF">
      <w:pPr>
        <w:pStyle w:val="Doc-text2"/>
      </w:pPr>
    </w:p>
    <w:p w:rsidR="00F40EFF" w:rsidRPr="00D71142" w:rsidRDefault="00F40EFF" w:rsidP="00F40EFF">
      <w:pPr>
        <w:pStyle w:val="Doc-text2"/>
      </w:pPr>
    </w:p>
    <w:p w:rsidR="00F40EFF" w:rsidRPr="00D71142" w:rsidRDefault="00F40EFF" w:rsidP="00F40EFF">
      <w:pPr>
        <w:pStyle w:val="Doc-text2"/>
        <w:ind w:left="0" w:firstLine="0"/>
        <w:rPr>
          <w:rStyle w:val="Hyperlink"/>
          <w:i/>
          <w:color w:val="auto"/>
          <w:sz w:val="18"/>
          <w:u w:val="none"/>
        </w:rPr>
      </w:pPr>
      <w:r>
        <w:rPr>
          <w:i/>
          <w:sz w:val="18"/>
        </w:rPr>
        <w:t>Data forwarding in CHO</w:t>
      </w:r>
    </w:p>
    <w:p w:rsidR="00F40EFF" w:rsidRDefault="0012164D" w:rsidP="00F40EFF">
      <w:pPr>
        <w:pStyle w:val="Doc-title"/>
      </w:pPr>
      <w:hyperlink r:id="rId197" w:history="1">
        <w:r w:rsidR="00401DD9">
          <w:rPr>
            <w:rStyle w:val="Hyperlink"/>
          </w:rPr>
          <w:t>R2-1901089</w:t>
        </w:r>
      </w:hyperlink>
      <w:r w:rsidR="00F40EFF">
        <w:tab/>
        <w:t>User plane aspects of conditional handover in LTE</w:t>
      </w:r>
      <w:r w:rsidR="00F40EFF">
        <w:tab/>
        <w:t>Ericsson</w:t>
      </w:r>
      <w:r w:rsidR="00F40EFF">
        <w:tab/>
        <w:t>discussion</w:t>
      </w:r>
      <w:r w:rsidR="00F40EFF">
        <w:tab/>
        <w:t>Rel-16</w:t>
      </w:r>
      <w:r w:rsidR="00F40EFF">
        <w:tab/>
        <w:t>LTE_feMob-Core</w:t>
      </w:r>
    </w:p>
    <w:p w:rsidR="00F40EFF" w:rsidRDefault="0012164D" w:rsidP="00F40EFF">
      <w:pPr>
        <w:pStyle w:val="Doc-title"/>
      </w:pPr>
      <w:hyperlink r:id="rId198" w:history="1">
        <w:r w:rsidR="00401DD9">
          <w:rPr>
            <w:rStyle w:val="Hyperlink"/>
          </w:rPr>
          <w:t>R2-1900277</w:t>
        </w:r>
      </w:hyperlink>
      <w:r w:rsidR="00F40EFF">
        <w:tab/>
        <w:t>Data Forwarding with Conditional HO</w:t>
      </w:r>
      <w:r w:rsidR="00F40EFF">
        <w:tab/>
        <w:t>CATT</w:t>
      </w:r>
      <w:r w:rsidR="00F40EFF">
        <w:tab/>
        <w:t>discussion</w:t>
      </w:r>
      <w:r w:rsidR="00F40EFF">
        <w:tab/>
        <w:t>Rel-16</w:t>
      </w:r>
      <w:r w:rsidR="00F40EFF">
        <w:tab/>
        <w:t>LTE_feMob-Core</w:t>
      </w:r>
    </w:p>
    <w:p w:rsidR="00F40EFF" w:rsidRDefault="0012164D" w:rsidP="00F40EFF">
      <w:pPr>
        <w:pStyle w:val="Doc-title"/>
      </w:pPr>
      <w:hyperlink r:id="rId199" w:history="1">
        <w:r w:rsidR="00401DD9">
          <w:rPr>
            <w:rStyle w:val="Hyperlink"/>
          </w:rPr>
          <w:t>R2-1901379</w:t>
        </w:r>
      </w:hyperlink>
      <w:r w:rsidR="00F40EFF">
        <w:tab/>
        <w:t>Data forwarding for CHO</w:t>
      </w:r>
      <w:r w:rsidR="00F40EFF">
        <w:tab/>
        <w:t>China Telecom</w:t>
      </w:r>
      <w:r w:rsidR="00F40EFF">
        <w:tab/>
        <w:t>discussion</w:t>
      </w:r>
      <w:r w:rsidR="00F40EFF">
        <w:tab/>
        <w:t>Rel-16</w:t>
      </w:r>
      <w:r w:rsidR="00F40EFF">
        <w:tab/>
        <w:t>LTE_feMob-Core</w:t>
      </w:r>
    </w:p>
    <w:p w:rsidR="00F40EFF" w:rsidRPr="00C65B22" w:rsidRDefault="00F40EFF" w:rsidP="00F40EFF">
      <w:pPr>
        <w:pStyle w:val="Doc-text2"/>
      </w:pPr>
    </w:p>
    <w:p w:rsidR="00F40EFF" w:rsidRPr="00D71142" w:rsidRDefault="00F40EFF" w:rsidP="00F40EFF">
      <w:pPr>
        <w:pStyle w:val="Doc-text2"/>
      </w:pPr>
    </w:p>
    <w:p w:rsidR="00F40EFF" w:rsidRPr="003C27E3" w:rsidRDefault="00F40EFF" w:rsidP="00F40EFF">
      <w:pPr>
        <w:pStyle w:val="Doc-text2"/>
        <w:ind w:left="0" w:firstLine="0"/>
        <w:rPr>
          <w:rStyle w:val="Hyperlink"/>
          <w:i/>
          <w:color w:val="auto"/>
          <w:sz w:val="18"/>
          <w:u w:val="none"/>
        </w:rPr>
      </w:pPr>
      <w:r>
        <w:rPr>
          <w:i/>
          <w:sz w:val="18"/>
        </w:rPr>
        <w:t>(Maximum) Number of prepared cells for CHO</w:t>
      </w:r>
    </w:p>
    <w:p w:rsidR="00F40EFF" w:rsidRDefault="0012164D" w:rsidP="00F40EFF">
      <w:pPr>
        <w:pStyle w:val="Doc-title"/>
      </w:pPr>
      <w:hyperlink r:id="rId200" w:history="1">
        <w:r w:rsidR="00401DD9">
          <w:rPr>
            <w:rStyle w:val="Hyperlink"/>
          </w:rPr>
          <w:t>R2-1900511</w:t>
        </w:r>
      </w:hyperlink>
      <w:r w:rsidR="00F40EFF">
        <w:tab/>
        <w:t>Discussion on the number of prepared cells for CHO</w:t>
      </w:r>
      <w:r w:rsidR="00F40EFF">
        <w:tab/>
        <w:t>vivo</w:t>
      </w:r>
      <w:r w:rsidR="00F40EFF">
        <w:tab/>
        <w:t>discussion</w:t>
      </w:r>
      <w:r w:rsidR="00F40EFF">
        <w:tab/>
        <w:t>Rel-16</w:t>
      </w:r>
      <w:r w:rsidR="00F40EFF">
        <w:tab/>
        <w:t>LTE_feMob-Core</w:t>
      </w:r>
    </w:p>
    <w:p w:rsidR="00F40EFF" w:rsidRDefault="0012164D" w:rsidP="00F40EFF">
      <w:pPr>
        <w:pStyle w:val="Doc-title"/>
      </w:pPr>
      <w:hyperlink r:id="rId201" w:history="1">
        <w:r w:rsidR="00401DD9">
          <w:rPr>
            <w:rStyle w:val="Hyperlink"/>
          </w:rPr>
          <w:t>R2-1900924</w:t>
        </w:r>
      </w:hyperlink>
      <w:r w:rsidR="00F40EFF">
        <w:tab/>
        <w:t>Number of Prepared Cells in Conditional Handover</w:t>
      </w:r>
      <w:r w:rsidR="00F40EFF">
        <w:tab/>
        <w:t>ETRI</w:t>
      </w:r>
      <w:r w:rsidR="00F40EFF">
        <w:tab/>
        <w:t>discussion</w:t>
      </w:r>
      <w:r w:rsidR="00F40EFF">
        <w:tab/>
        <w:t>Rel-16</w:t>
      </w:r>
      <w:r w:rsidR="00F40EFF">
        <w:tab/>
        <w:t>LTE_feMob-Core</w:t>
      </w:r>
    </w:p>
    <w:p w:rsidR="007C3761" w:rsidRDefault="0012164D" w:rsidP="007C3761">
      <w:pPr>
        <w:pStyle w:val="Doc-title"/>
      </w:pPr>
      <w:hyperlink r:id="rId202" w:history="1">
        <w:r w:rsidR="00401DD9">
          <w:rPr>
            <w:rStyle w:val="Hyperlink"/>
          </w:rPr>
          <w:t>R2-1900276</w:t>
        </w:r>
      </w:hyperlink>
      <w:r w:rsidR="007C3761">
        <w:tab/>
        <w:t>Support of One or More Candidate Cells for Conditional HO</w:t>
      </w:r>
      <w:r w:rsidR="007C3761">
        <w:tab/>
        <w:t>CATT</w:t>
      </w:r>
      <w:r w:rsidR="007C3761">
        <w:tab/>
        <w:t>discussion</w:t>
      </w:r>
      <w:r w:rsidR="007C3761">
        <w:tab/>
        <w:t>Rel-16</w:t>
      </w:r>
      <w:r w:rsidR="007C3761">
        <w:tab/>
        <w:t>LTE_feMob-Core</w:t>
      </w:r>
    </w:p>
    <w:p w:rsidR="00F40EFF" w:rsidRDefault="0012164D" w:rsidP="00F40EFF">
      <w:pPr>
        <w:pStyle w:val="Doc-title"/>
      </w:pPr>
      <w:hyperlink r:id="rId203" w:history="1">
        <w:r w:rsidR="00401DD9">
          <w:rPr>
            <w:rStyle w:val="Hyperlink"/>
          </w:rPr>
          <w:t>R2-1900988</w:t>
        </w:r>
      </w:hyperlink>
      <w:r w:rsidR="00F40EFF">
        <w:tab/>
        <w:t>On Supporting Conditional HO</w:t>
      </w:r>
      <w:r w:rsidR="00F40EFF">
        <w:tab/>
        <w:t>Samsung</w:t>
      </w:r>
      <w:r w:rsidR="00F40EFF">
        <w:tab/>
        <w:t>discussion</w:t>
      </w:r>
      <w:r w:rsidR="00F40EFF">
        <w:tab/>
        <w:t>LTE_feMob-Core</w:t>
      </w:r>
    </w:p>
    <w:p w:rsidR="00F40EFF" w:rsidRPr="003C27E3" w:rsidRDefault="00F40EFF" w:rsidP="00F40EFF">
      <w:pPr>
        <w:pStyle w:val="Doc-text2"/>
      </w:pPr>
    </w:p>
    <w:p w:rsidR="00F40EFF" w:rsidRDefault="00F40EFF" w:rsidP="00F40EFF">
      <w:pPr>
        <w:pStyle w:val="Doc-text2"/>
      </w:pPr>
    </w:p>
    <w:p w:rsidR="00F40EFF" w:rsidRDefault="00F40EFF" w:rsidP="00F40EFF">
      <w:pPr>
        <w:pStyle w:val="Doc-text2"/>
      </w:pPr>
    </w:p>
    <w:p w:rsidR="00F40EFF" w:rsidRPr="003C27E3" w:rsidRDefault="00F40EFF" w:rsidP="00F40EFF">
      <w:pPr>
        <w:pStyle w:val="Doc-text2"/>
        <w:ind w:left="0" w:firstLine="0"/>
        <w:rPr>
          <w:i/>
          <w:sz w:val="18"/>
        </w:rPr>
      </w:pPr>
      <w:r>
        <w:rPr>
          <w:i/>
          <w:sz w:val="18"/>
        </w:rPr>
        <w:t>Handover failures for CHO</w:t>
      </w:r>
    </w:p>
    <w:p w:rsidR="00F40EFF" w:rsidRDefault="0012164D" w:rsidP="00F40EFF">
      <w:pPr>
        <w:pStyle w:val="Doc-title"/>
      </w:pPr>
      <w:hyperlink r:id="rId204" w:history="1">
        <w:r w:rsidR="00401DD9">
          <w:rPr>
            <w:rStyle w:val="Hyperlink"/>
          </w:rPr>
          <w:t>R2-1900278</w:t>
        </w:r>
      </w:hyperlink>
      <w:r w:rsidR="00F40EFF">
        <w:tab/>
        <w:t>Handling of Conditional Handover Failure</w:t>
      </w:r>
      <w:r w:rsidR="00F40EFF">
        <w:tab/>
        <w:t>CATT</w:t>
      </w:r>
      <w:r w:rsidR="00F40EFF">
        <w:tab/>
        <w:t>discussion</w:t>
      </w:r>
      <w:r w:rsidR="00F40EFF">
        <w:tab/>
        <w:t>Rel-16</w:t>
      </w:r>
      <w:r w:rsidR="00F40EFF">
        <w:tab/>
        <w:t>LTE_feMob-Core</w:t>
      </w:r>
    </w:p>
    <w:p w:rsidR="00F40EFF" w:rsidRDefault="0012164D" w:rsidP="00F40EFF">
      <w:pPr>
        <w:pStyle w:val="Doc-title"/>
      </w:pPr>
      <w:hyperlink r:id="rId205" w:history="1">
        <w:r w:rsidR="00401DD9">
          <w:rPr>
            <w:rStyle w:val="Hyperlink"/>
          </w:rPr>
          <w:t>R2-1900512</w:t>
        </w:r>
      </w:hyperlink>
      <w:r w:rsidR="00F40EFF">
        <w:tab/>
        <w:t>Discussion on the RLF and HOF for CHO</w:t>
      </w:r>
      <w:r w:rsidR="00F40EFF">
        <w:tab/>
        <w:t>vivo</w:t>
      </w:r>
      <w:r w:rsidR="00F40EFF">
        <w:tab/>
        <w:t>discussion</w:t>
      </w:r>
      <w:r w:rsidR="00F40EFF">
        <w:tab/>
        <w:t>Rel-16</w:t>
      </w:r>
      <w:r w:rsidR="00F40EFF">
        <w:tab/>
        <w:t>LTE_feMob-Core</w:t>
      </w:r>
    </w:p>
    <w:p w:rsidR="00F40EFF" w:rsidRDefault="0012164D" w:rsidP="00F40EFF">
      <w:pPr>
        <w:pStyle w:val="Doc-title"/>
      </w:pPr>
      <w:hyperlink r:id="rId206" w:history="1">
        <w:r w:rsidR="00401DD9">
          <w:rPr>
            <w:rStyle w:val="Hyperlink"/>
          </w:rPr>
          <w:t>R2-1900616</w:t>
        </w:r>
      </w:hyperlink>
      <w:r w:rsidR="00F40EFF">
        <w:tab/>
        <w:t>Considerations on failure recovery in LTE</w:t>
      </w:r>
      <w:r w:rsidR="00F40EFF">
        <w:tab/>
        <w:t>Nokia, Nokia Shanghai Bell</w:t>
      </w:r>
      <w:r w:rsidR="00F40EFF">
        <w:tab/>
        <w:t>discussion</w:t>
      </w:r>
      <w:r w:rsidR="00F40EFF">
        <w:tab/>
        <w:t>Rel-16</w:t>
      </w:r>
      <w:r w:rsidR="00F40EFF">
        <w:tab/>
        <w:t>LTE_feMob-Core</w:t>
      </w:r>
      <w:r w:rsidR="00F40EFF">
        <w:tab/>
        <w:t>R2-1817688</w:t>
      </w:r>
    </w:p>
    <w:p w:rsidR="00F40EFF" w:rsidRDefault="0012164D" w:rsidP="00F40EFF">
      <w:pPr>
        <w:pStyle w:val="Doc-title"/>
      </w:pPr>
      <w:hyperlink r:id="rId207" w:history="1">
        <w:r w:rsidR="00401DD9">
          <w:rPr>
            <w:rStyle w:val="Hyperlink"/>
          </w:rPr>
          <w:t>R2-1900860</w:t>
        </w:r>
      </w:hyperlink>
      <w:r w:rsidR="00F40EFF">
        <w:tab/>
        <w:t>Discussion on failure handling of handover</w:t>
      </w:r>
      <w:r w:rsidR="00F40EFF">
        <w:tab/>
        <w:t>OPPO</w:t>
      </w:r>
      <w:r w:rsidR="00F40EFF">
        <w:tab/>
        <w:t>discussion</w:t>
      </w:r>
      <w:r w:rsidR="00F40EFF">
        <w:tab/>
        <w:t>Rel-16</w:t>
      </w:r>
      <w:r w:rsidR="00F40EFF">
        <w:tab/>
        <w:t>LTE_feMob-Core</w:t>
      </w:r>
    </w:p>
    <w:p w:rsidR="00F40EFF" w:rsidRDefault="0012164D" w:rsidP="00F40EFF">
      <w:pPr>
        <w:pStyle w:val="Doc-title"/>
        <w:rPr>
          <w:color w:val="7F7F7F" w:themeColor="text1" w:themeTint="80"/>
        </w:rPr>
      </w:pPr>
      <w:hyperlink r:id="rId208" w:history="1">
        <w:r w:rsidR="00401DD9">
          <w:rPr>
            <w:rStyle w:val="Hyperlink"/>
          </w:rPr>
          <w:t>R2-1901166</w:t>
        </w:r>
      </w:hyperlink>
      <w:r w:rsidR="00F40EFF" w:rsidRPr="00A304DC">
        <w:rPr>
          <w:color w:val="7F7F7F" w:themeColor="text1" w:themeTint="80"/>
        </w:rPr>
        <w:tab/>
        <w:t>Fast handover failure recovery</w:t>
      </w:r>
      <w:r w:rsidR="00F40EFF" w:rsidRPr="00A304DC">
        <w:rPr>
          <w:color w:val="7F7F7F" w:themeColor="text1" w:themeTint="80"/>
        </w:rPr>
        <w:tab/>
        <w:t>Ericsson</w:t>
      </w:r>
      <w:r w:rsidR="00F40EFF" w:rsidRPr="00A304DC">
        <w:rPr>
          <w:color w:val="7F7F7F" w:themeColor="text1" w:themeTint="80"/>
        </w:rPr>
        <w:tab/>
        <w:t>discussion</w:t>
      </w:r>
      <w:r w:rsidR="00F40EFF" w:rsidRPr="00A304DC">
        <w:rPr>
          <w:color w:val="7F7F7F" w:themeColor="text1" w:themeTint="80"/>
        </w:rPr>
        <w:tab/>
        <w:t>Withdrawn</w:t>
      </w:r>
    </w:p>
    <w:p w:rsidR="00F40EFF" w:rsidRDefault="00F40EFF" w:rsidP="00F40EFF">
      <w:pPr>
        <w:pStyle w:val="Doc-text2"/>
      </w:pPr>
    </w:p>
    <w:p w:rsidR="00F40EFF" w:rsidRPr="00853A65" w:rsidRDefault="00F40EFF" w:rsidP="00F40EFF">
      <w:pPr>
        <w:rPr>
          <w:rFonts w:cs="Arial"/>
          <w:i/>
          <w:iCs/>
          <w:sz w:val="18"/>
          <w:szCs w:val="18"/>
        </w:rPr>
      </w:pPr>
      <w:r>
        <w:rPr>
          <w:rFonts w:cs="Arial"/>
          <w:i/>
          <w:iCs/>
          <w:sz w:val="18"/>
          <w:szCs w:val="18"/>
        </w:rPr>
        <w:t>Combining CHO with SC</w:t>
      </w:r>
    </w:p>
    <w:p w:rsidR="00F40EFF" w:rsidRDefault="0012164D" w:rsidP="00F40EFF">
      <w:pPr>
        <w:pStyle w:val="Doc-title"/>
      </w:pPr>
      <w:hyperlink r:id="rId209" w:history="1">
        <w:r w:rsidR="00401DD9">
          <w:rPr>
            <w:rStyle w:val="Hyperlink"/>
          </w:rPr>
          <w:t>R2-1900788</w:t>
        </w:r>
      </w:hyperlink>
      <w:r w:rsidR="00F40EFF">
        <w:tab/>
        <w:t>LTE Mobility Robustness Enhancements</w:t>
      </w:r>
      <w:r w:rsidR="00F40EFF">
        <w:tab/>
        <w:t>Qualcomm Incorporated</w:t>
      </w:r>
      <w:r w:rsidR="00F40EFF">
        <w:tab/>
        <w:t>discussion</w:t>
      </w:r>
      <w:r w:rsidR="00F40EFF">
        <w:tab/>
        <w:t>Rel-16</w:t>
      </w:r>
      <w:r w:rsidR="00F40EFF">
        <w:tab/>
        <w:t>LTE_feMob-Core</w:t>
      </w:r>
    </w:p>
    <w:p w:rsidR="00F40EFF" w:rsidRDefault="0012164D" w:rsidP="00F40EFF">
      <w:pPr>
        <w:pStyle w:val="Doc-title"/>
      </w:pPr>
      <w:hyperlink r:id="rId210" w:history="1">
        <w:r w:rsidR="00401DD9">
          <w:rPr>
            <w:rStyle w:val="Hyperlink"/>
          </w:rPr>
          <w:t>R2-1900969</w:t>
        </w:r>
      </w:hyperlink>
      <w:r w:rsidR="00F40EFF">
        <w:tab/>
        <w:t>Cell selection criteria for the combination of eMBB and CHO</w:t>
      </w:r>
      <w:r w:rsidR="00F40EFF">
        <w:tab/>
        <w:t>Huawei, HiSilicon</w:t>
      </w:r>
      <w:r w:rsidR="00F40EFF">
        <w:tab/>
        <w:t>discussion</w:t>
      </w:r>
      <w:r w:rsidR="00F40EFF">
        <w:tab/>
        <w:t>Rel-16</w:t>
      </w:r>
      <w:r w:rsidR="00F40EFF">
        <w:tab/>
        <w:t>LTE_feMob-Core</w:t>
      </w:r>
    </w:p>
    <w:p w:rsidR="00F40EFF" w:rsidRPr="00853A65" w:rsidRDefault="00F40EFF" w:rsidP="00F40EFF">
      <w:pPr>
        <w:pStyle w:val="Doc-text2"/>
      </w:pPr>
    </w:p>
    <w:p w:rsidR="00F40EFF" w:rsidRDefault="00F40EFF" w:rsidP="00F40EFF">
      <w:pPr>
        <w:pStyle w:val="Heading3"/>
      </w:pPr>
      <w:r w:rsidRPr="00CF42A5">
        <w:lastRenderedPageBreak/>
        <w:t>12.3.4</w:t>
      </w:r>
      <w:r w:rsidRPr="00CF42A5">
        <w:tab/>
        <w:t>Other</w:t>
      </w:r>
    </w:p>
    <w:p w:rsidR="00F40EFF" w:rsidRPr="00C65B22" w:rsidRDefault="00F40EFF" w:rsidP="00F40EFF">
      <w:pPr>
        <w:rPr>
          <w:rFonts w:cs="Arial"/>
          <w:iCs/>
          <w:sz w:val="18"/>
          <w:szCs w:val="18"/>
        </w:rPr>
      </w:pPr>
      <w:r>
        <w:rPr>
          <w:rFonts w:cs="Arial"/>
          <w:i/>
          <w:iCs/>
          <w:sz w:val="18"/>
          <w:szCs w:val="18"/>
        </w:rPr>
        <w:t>Smaller enhancements (not directly related to solutions discussed in 12.3.2 and 12.3.3)</w:t>
      </w:r>
    </w:p>
    <w:p w:rsidR="00F40EFF" w:rsidRDefault="00F40EFF" w:rsidP="00F40EFF">
      <w:pPr>
        <w:pStyle w:val="Doc-text2"/>
        <w:ind w:left="0" w:firstLine="0"/>
      </w:pPr>
    </w:p>
    <w:p w:rsidR="00F40EFF" w:rsidRPr="002D246D" w:rsidRDefault="00F40EFF" w:rsidP="00F40EFF">
      <w:pPr>
        <w:rPr>
          <w:rFonts w:cs="Arial"/>
          <w:i/>
          <w:iCs/>
          <w:sz w:val="18"/>
          <w:szCs w:val="18"/>
        </w:rPr>
      </w:pPr>
      <w:r>
        <w:rPr>
          <w:rFonts w:cs="Arial"/>
          <w:i/>
          <w:iCs/>
          <w:sz w:val="18"/>
          <w:szCs w:val="18"/>
        </w:rPr>
        <w:t>Fast RLF triggering</w:t>
      </w:r>
    </w:p>
    <w:p w:rsidR="00F40EFF" w:rsidRDefault="0012164D" w:rsidP="00F40EFF">
      <w:pPr>
        <w:pStyle w:val="Doc-title"/>
      </w:pPr>
      <w:hyperlink r:id="rId211" w:history="1">
        <w:r w:rsidR="00401DD9">
          <w:rPr>
            <w:rStyle w:val="Hyperlink"/>
          </w:rPr>
          <w:t>R2-1901163</w:t>
        </w:r>
      </w:hyperlink>
      <w:r w:rsidR="00F40EFF">
        <w:tab/>
        <w:t>Fast RLF triggering based on timer T312</w:t>
      </w:r>
      <w:r w:rsidR="00F40EFF">
        <w:tab/>
        <w:t>Ericsson</w:t>
      </w:r>
      <w:r w:rsidR="00F40EFF">
        <w:tab/>
        <w:t>discussion</w:t>
      </w:r>
    </w:p>
    <w:p w:rsidR="00F40EFF" w:rsidRPr="00853A65" w:rsidRDefault="00F40EFF" w:rsidP="00F40EFF">
      <w:pPr>
        <w:pStyle w:val="Doc-text2"/>
      </w:pPr>
      <w:r>
        <w:rPr>
          <w:rFonts w:cs="Arial"/>
          <w:i/>
          <w:iCs/>
          <w:sz w:val="18"/>
          <w:szCs w:val="18"/>
        </w:rPr>
        <w:t>(Moved from 12.3.3)</w:t>
      </w:r>
    </w:p>
    <w:p w:rsidR="00F40EFF" w:rsidRDefault="0012164D" w:rsidP="00F40EFF">
      <w:pPr>
        <w:pStyle w:val="Doc-title"/>
      </w:pPr>
      <w:hyperlink r:id="rId212" w:history="1">
        <w:r w:rsidR="00401DD9">
          <w:rPr>
            <w:rStyle w:val="Hyperlink"/>
          </w:rPr>
          <w:t>R2-1901358</w:t>
        </w:r>
      </w:hyperlink>
      <w:r w:rsidR="00F40EFF">
        <w:tab/>
        <w:t>Introduction of T312 for IRAT NR measurement in EUTRA</w:t>
      </w:r>
      <w:r w:rsidR="00F40EFF">
        <w:tab/>
        <w:t>Samsung R&amp;D Institute India</w:t>
      </w:r>
      <w:r w:rsidR="00F40EFF">
        <w:tab/>
        <w:t>draftCR</w:t>
      </w:r>
      <w:r w:rsidR="00F40EFF">
        <w:tab/>
        <w:t>Rel-16</w:t>
      </w:r>
      <w:r w:rsidR="00F40EFF">
        <w:tab/>
        <w:t>36.331</w:t>
      </w:r>
      <w:r w:rsidR="00F40EFF">
        <w:tab/>
        <w:t>15.4.0</w:t>
      </w:r>
      <w:r w:rsidR="00F40EFF">
        <w:tab/>
        <w:t>NR_Mob_enh-Core</w:t>
      </w:r>
    </w:p>
    <w:p w:rsidR="00F40EFF" w:rsidRDefault="0012164D" w:rsidP="00F40EFF">
      <w:pPr>
        <w:pStyle w:val="Doc-title"/>
      </w:pPr>
      <w:hyperlink r:id="rId213" w:history="1">
        <w:r w:rsidR="00401DD9">
          <w:rPr>
            <w:rStyle w:val="Hyperlink"/>
          </w:rPr>
          <w:t>R2-1901359</w:t>
        </w:r>
      </w:hyperlink>
      <w:r w:rsidR="00F40EFF">
        <w:tab/>
        <w:t>Introduction of early RLF declaration for PSCell in (NG)EN-DC</w:t>
      </w:r>
      <w:r w:rsidR="00F40EFF">
        <w:tab/>
        <w:t>Samsung R&amp;D Institute India</w:t>
      </w:r>
      <w:r w:rsidR="00F40EFF">
        <w:tab/>
        <w:t>draftCR</w:t>
      </w:r>
      <w:r w:rsidR="00F40EFF">
        <w:tab/>
        <w:t>Rel-16</w:t>
      </w:r>
      <w:r w:rsidR="00F40EFF">
        <w:tab/>
        <w:t>36.331</w:t>
      </w:r>
      <w:r w:rsidR="00F40EFF">
        <w:tab/>
        <w:t>15.4.0</w:t>
      </w:r>
      <w:r w:rsidR="00F40EFF">
        <w:tab/>
        <w:t>NR_Mob_enh-Core</w:t>
      </w:r>
    </w:p>
    <w:p w:rsidR="00F40EFF" w:rsidRDefault="00F40EFF" w:rsidP="00F40EFF">
      <w:pPr>
        <w:pStyle w:val="Doc-text2"/>
      </w:pPr>
    </w:p>
    <w:p w:rsidR="00F40EFF" w:rsidRPr="002D246D" w:rsidRDefault="00F40EFF" w:rsidP="00F40EFF">
      <w:pPr>
        <w:rPr>
          <w:i/>
          <w:sz w:val="18"/>
        </w:rPr>
      </w:pPr>
      <w:r w:rsidRPr="002D246D">
        <w:rPr>
          <w:i/>
          <w:sz w:val="18"/>
        </w:rPr>
        <w:t xml:space="preserve">Low latency </w:t>
      </w:r>
      <w:r>
        <w:rPr>
          <w:i/>
          <w:sz w:val="18"/>
        </w:rPr>
        <w:t xml:space="preserve">handover </w:t>
      </w:r>
      <w:r w:rsidRPr="002D246D">
        <w:rPr>
          <w:i/>
          <w:sz w:val="18"/>
        </w:rPr>
        <w:t>enhancement</w:t>
      </w:r>
      <w:r>
        <w:rPr>
          <w:i/>
          <w:sz w:val="18"/>
        </w:rPr>
        <w:t>: PDCP SN continuity across HOs</w:t>
      </w:r>
    </w:p>
    <w:p w:rsidR="00F40EFF" w:rsidRDefault="0012164D" w:rsidP="00F40EFF">
      <w:pPr>
        <w:pStyle w:val="Doc-title"/>
      </w:pPr>
      <w:hyperlink r:id="rId214" w:history="1">
        <w:r w:rsidR="00401DD9">
          <w:rPr>
            <w:rStyle w:val="Hyperlink"/>
          </w:rPr>
          <w:t>R2-1900790</w:t>
        </w:r>
      </w:hyperlink>
      <w:r w:rsidR="00F40EFF">
        <w:tab/>
        <w:t>Lossless Make-Before-Break (MBB) HO support for low latency, high reliability services</w:t>
      </w:r>
      <w:r w:rsidR="00F40EFF">
        <w:tab/>
        <w:t>Qualcomm Incorporated</w:t>
      </w:r>
      <w:r w:rsidR="00F40EFF">
        <w:tab/>
        <w:t>discussion</w:t>
      </w:r>
      <w:r w:rsidR="00F40EFF">
        <w:tab/>
        <w:t>Rel-16</w:t>
      </w:r>
      <w:r w:rsidR="00F40EFF">
        <w:tab/>
        <w:t>LTE_feMob-Core</w:t>
      </w:r>
    </w:p>
    <w:p w:rsidR="00F40EFF" w:rsidRDefault="00F40EFF" w:rsidP="00F40EFF">
      <w:pPr>
        <w:pStyle w:val="Doc-text2"/>
      </w:pPr>
    </w:p>
    <w:p w:rsidR="00F40EFF" w:rsidRPr="002D246D" w:rsidRDefault="00F40EFF" w:rsidP="00F40EFF">
      <w:pPr>
        <w:rPr>
          <w:rFonts w:cs="Arial"/>
          <w:i/>
          <w:iCs/>
          <w:sz w:val="18"/>
          <w:szCs w:val="18"/>
        </w:rPr>
      </w:pPr>
      <w:r>
        <w:rPr>
          <w:rFonts w:cs="Arial"/>
          <w:i/>
          <w:iCs/>
          <w:sz w:val="18"/>
          <w:szCs w:val="18"/>
        </w:rPr>
        <w:t>Measurement reporting enhancements</w:t>
      </w:r>
    </w:p>
    <w:p w:rsidR="00F40EFF" w:rsidRDefault="0012164D" w:rsidP="00F40EFF">
      <w:pPr>
        <w:pStyle w:val="Doc-title"/>
      </w:pPr>
      <w:hyperlink r:id="rId215" w:history="1">
        <w:r w:rsidR="00401DD9">
          <w:rPr>
            <w:rStyle w:val="Hyperlink"/>
          </w:rPr>
          <w:t>R2-1901084</w:t>
        </w:r>
      </w:hyperlink>
      <w:r w:rsidR="00F40EFF">
        <w:tab/>
        <w:t>Measurement reporting overhead reduction based on enhanced event triggering</w:t>
      </w:r>
      <w:r w:rsidR="00F40EFF">
        <w:tab/>
        <w:t>Ericsson</w:t>
      </w:r>
      <w:r w:rsidR="00F40EFF">
        <w:tab/>
        <w:t>discussion</w:t>
      </w:r>
      <w:r w:rsidR="00F40EFF">
        <w:tab/>
        <w:t>Rel-16</w:t>
      </w:r>
      <w:r w:rsidR="00F40EFF">
        <w:tab/>
        <w:t>LTE_feMob-Core</w:t>
      </w:r>
    </w:p>
    <w:p w:rsidR="00F40EFF" w:rsidRDefault="00F40EFF" w:rsidP="00F40EFF">
      <w:pPr>
        <w:rPr>
          <w:rFonts w:cs="Arial"/>
          <w:i/>
          <w:iCs/>
          <w:sz w:val="18"/>
          <w:szCs w:val="18"/>
        </w:rPr>
      </w:pPr>
    </w:p>
    <w:p w:rsidR="00F40EFF" w:rsidRPr="00A304DC" w:rsidRDefault="00F40EFF" w:rsidP="00F40EFF">
      <w:pPr>
        <w:rPr>
          <w:rFonts w:cs="Arial"/>
          <w:i/>
          <w:iCs/>
          <w:sz w:val="18"/>
          <w:szCs w:val="18"/>
        </w:rPr>
      </w:pPr>
      <w:r>
        <w:rPr>
          <w:rFonts w:cs="Arial"/>
          <w:i/>
          <w:iCs/>
          <w:sz w:val="18"/>
          <w:szCs w:val="18"/>
        </w:rPr>
        <w:t>RACHless handover</w:t>
      </w:r>
    </w:p>
    <w:p w:rsidR="00F40EFF" w:rsidRDefault="0012164D" w:rsidP="00F40EFF">
      <w:pPr>
        <w:pStyle w:val="Doc-title"/>
      </w:pPr>
      <w:hyperlink r:id="rId216" w:history="1">
        <w:r w:rsidR="00401DD9">
          <w:rPr>
            <w:rStyle w:val="Hyperlink"/>
          </w:rPr>
          <w:t>R2-1901087</w:t>
        </w:r>
      </w:hyperlink>
      <w:r w:rsidR="00F40EFF">
        <w:tab/>
        <w:t>RACH-less handover robustness</w:t>
      </w:r>
      <w:r w:rsidR="00F40EFF">
        <w:tab/>
        <w:t>Ericsson</w:t>
      </w:r>
      <w:r w:rsidR="00F40EFF">
        <w:tab/>
        <w:t>discussion</w:t>
      </w:r>
      <w:r w:rsidR="00F40EFF">
        <w:tab/>
        <w:t>Rel-16</w:t>
      </w:r>
      <w:r w:rsidR="00F40EFF">
        <w:tab/>
        <w:t>LTE_feMob-Core</w:t>
      </w:r>
    </w:p>
    <w:p w:rsidR="00F40EFF" w:rsidRDefault="00F40EFF" w:rsidP="00F40EFF">
      <w:pPr>
        <w:ind w:firstLine="720"/>
        <w:rPr>
          <w:rFonts w:cs="Arial"/>
          <w:i/>
          <w:iCs/>
          <w:sz w:val="18"/>
          <w:szCs w:val="18"/>
        </w:rPr>
      </w:pPr>
      <w:r>
        <w:rPr>
          <w:rFonts w:cs="Arial"/>
          <w:i/>
          <w:iCs/>
          <w:sz w:val="18"/>
          <w:szCs w:val="18"/>
        </w:rPr>
        <w:t>(Moved from 12.3.2)</w:t>
      </w:r>
    </w:p>
    <w:p w:rsidR="00F40EFF" w:rsidRDefault="0012164D" w:rsidP="00F40EFF">
      <w:pPr>
        <w:pStyle w:val="Doc-title"/>
      </w:pPr>
      <w:hyperlink r:id="rId217" w:history="1">
        <w:r w:rsidR="00401DD9">
          <w:rPr>
            <w:rStyle w:val="Hyperlink"/>
          </w:rPr>
          <w:t>R2-1900964</w:t>
        </w:r>
      </w:hyperlink>
      <w:r w:rsidR="00F40EFF">
        <w:tab/>
        <w:t>Enhancements to RACH-less solution</w:t>
      </w:r>
      <w:r w:rsidR="00F40EFF">
        <w:tab/>
        <w:t>Huawei, HiSilicon</w:t>
      </w:r>
      <w:r w:rsidR="00F40EFF">
        <w:tab/>
        <w:t>discussion</w:t>
      </w:r>
      <w:r w:rsidR="00F40EFF">
        <w:tab/>
        <w:t>Rel-16</w:t>
      </w:r>
      <w:r w:rsidR="00F40EFF">
        <w:tab/>
        <w:t>LTE_feMob-Core</w:t>
      </w:r>
      <w:r w:rsidR="00F40EFF">
        <w:tab/>
        <w:t>R2-1818087</w:t>
      </w:r>
    </w:p>
    <w:p w:rsidR="00F40EFF" w:rsidRDefault="00F40EFF" w:rsidP="00F40EFF">
      <w:pPr>
        <w:pStyle w:val="Doc-text2"/>
      </w:pPr>
    </w:p>
    <w:p w:rsidR="00F40EFF" w:rsidRPr="002D246D" w:rsidRDefault="00F40EFF" w:rsidP="00F40EFF">
      <w:pPr>
        <w:rPr>
          <w:rFonts w:cs="Arial"/>
          <w:i/>
          <w:iCs/>
          <w:sz w:val="18"/>
          <w:szCs w:val="18"/>
        </w:rPr>
      </w:pPr>
      <w:r>
        <w:rPr>
          <w:rFonts w:cs="Arial"/>
          <w:i/>
          <w:iCs/>
          <w:sz w:val="18"/>
          <w:szCs w:val="18"/>
        </w:rPr>
        <w:t>Re-establishment enhancements</w:t>
      </w:r>
    </w:p>
    <w:p w:rsidR="00F40EFF" w:rsidRDefault="0012164D" w:rsidP="00F40EFF">
      <w:pPr>
        <w:pStyle w:val="Doc-title"/>
      </w:pPr>
      <w:hyperlink r:id="rId218" w:history="1">
        <w:r w:rsidR="00401DD9">
          <w:rPr>
            <w:rStyle w:val="Hyperlink"/>
          </w:rPr>
          <w:t>R2-1901165</w:t>
        </w:r>
      </w:hyperlink>
      <w:r w:rsidR="00F40EFF">
        <w:tab/>
        <w:t>RRC connection re-establishment for handover failure recovery</w:t>
      </w:r>
      <w:r w:rsidR="00F40EFF">
        <w:tab/>
        <w:t>Ericsson</w:t>
      </w:r>
      <w:r w:rsidR="00F40EFF">
        <w:tab/>
        <w:t>discussion</w:t>
      </w:r>
    </w:p>
    <w:p w:rsidR="00F40EFF" w:rsidRPr="00853A65" w:rsidRDefault="00F40EFF" w:rsidP="00F40EFF">
      <w:pPr>
        <w:pStyle w:val="Doc-text2"/>
      </w:pPr>
      <w:r>
        <w:rPr>
          <w:rFonts w:cs="Arial"/>
          <w:i/>
          <w:iCs/>
          <w:sz w:val="18"/>
          <w:szCs w:val="18"/>
        </w:rPr>
        <w:t>(Moved from 12.3.3)</w:t>
      </w:r>
    </w:p>
    <w:p w:rsidR="00F40EFF" w:rsidRDefault="0012164D" w:rsidP="00F40EFF">
      <w:pPr>
        <w:pStyle w:val="Doc-title"/>
      </w:pPr>
      <w:hyperlink r:id="rId219" w:history="1">
        <w:r w:rsidR="00401DD9">
          <w:rPr>
            <w:rStyle w:val="Hyperlink"/>
          </w:rPr>
          <w:t>R2-1900966</w:t>
        </w:r>
      </w:hyperlink>
      <w:r w:rsidR="00F40EFF">
        <w:tab/>
        <w:t>Considerations on failure handlings</w:t>
      </w:r>
      <w:r w:rsidR="00F40EFF">
        <w:tab/>
        <w:t>Huawei, HiSilicon</w:t>
      </w:r>
      <w:r w:rsidR="00F40EFF">
        <w:tab/>
        <w:t>discussion</w:t>
      </w:r>
      <w:r w:rsidR="00F40EFF">
        <w:tab/>
        <w:t>Rel-16</w:t>
      </w:r>
      <w:r w:rsidR="00F40EFF">
        <w:tab/>
        <w:t>LTE_feMob-Core</w:t>
      </w:r>
      <w:r w:rsidR="00F40EFF">
        <w:tab/>
        <w:t>R2-1818089</w:t>
      </w:r>
    </w:p>
    <w:p w:rsidR="00F40EFF" w:rsidRDefault="00F40EFF" w:rsidP="00F40EFF">
      <w:pPr>
        <w:pStyle w:val="Doc-text2"/>
        <w:ind w:left="0" w:firstLine="0"/>
      </w:pPr>
    </w:p>
    <w:p w:rsidR="00F40EFF" w:rsidRPr="002D246D" w:rsidRDefault="00F40EFF" w:rsidP="00F40EFF">
      <w:pPr>
        <w:rPr>
          <w:rFonts w:cs="Arial"/>
          <w:i/>
          <w:iCs/>
          <w:sz w:val="18"/>
          <w:szCs w:val="18"/>
        </w:rPr>
      </w:pPr>
      <w:r>
        <w:rPr>
          <w:rFonts w:cs="Arial"/>
          <w:i/>
          <w:iCs/>
          <w:sz w:val="18"/>
          <w:szCs w:val="18"/>
        </w:rPr>
        <w:t>Repetition/duplication of RRC messages for handover</w:t>
      </w:r>
    </w:p>
    <w:p w:rsidR="00F40EFF" w:rsidRDefault="0012164D" w:rsidP="00F40EFF">
      <w:pPr>
        <w:pStyle w:val="Doc-title"/>
      </w:pPr>
      <w:hyperlink r:id="rId220" w:history="1">
        <w:r w:rsidR="00401DD9">
          <w:rPr>
            <w:rStyle w:val="Hyperlink"/>
          </w:rPr>
          <w:t>R2-1901083</w:t>
        </w:r>
      </w:hyperlink>
      <w:r w:rsidR="00F40EFF">
        <w:tab/>
        <w:t>Repetition of RRC messages</w:t>
      </w:r>
      <w:r w:rsidR="00F40EFF">
        <w:tab/>
        <w:t>Ericsson</w:t>
      </w:r>
      <w:r w:rsidR="00F40EFF">
        <w:tab/>
        <w:t>discussion</w:t>
      </w:r>
      <w:r w:rsidR="00F40EFF">
        <w:tab/>
        <w:t>Rel-16</w:t>
      </w:r>
      <w:r w:rsidR="00F40EFF">
        <w:tab/>
        <w:t>LTE_feMob-Core</w:t>
      </w:r>
    </w:p>
    <w:p w:rsidR="00F40EFF" w:rsidRPr="00853A65" w:rsidRDefault="00F40EFF" w:rsidP="00F40EFF">
      <w:pPr>
        <w:pStyle w:val="Doc-text2"/>
      </w:pPr>
      <w:r>
        <w:rPr>
          <w:rFonts w:cs="Arial"/>
          <w:i/>
          <w:iCs/>
          <w:sz w:val="18"/>
          <w:szCs w:val="18"/>
        </w:rPr>
        <w:t>(Moved from 12.3.3)</w:t>
      </w:r>
    </w:p>
    <w:p w:rsidR="00F40EFF" w:rsidRDefault="0012164D" w:rsidP="00F40EFF">
      <w:pPr>
        <w:pStyle w:val="Doc-title"/>
      </w:pPr>
      <w:hyperlink r:id="rId221" w:history="1">
        <w:r w:rsidR="00401DD9">
          <w:rPr>
            <w:rStyle w:val="Hyperlink"/>
          </w:rPr>
          <w:t>R2-1900965</w:t>
        </w:r>
      </w:hyperlink>
      <w:r w:rsidR="00F40EFF">
        <w:tab/>
        <w:t>PDCP duplication for improving robustness in handover</w:t>
      </w:r>
      <w:r w:rsidR="00F40EFF">
        <w:tab/>
        <w:t>Huawei, HiSilicon</w:t>
      </w:r>
      <w:r w:rsidR="00F40EFF">
        <w:tab/>
        <w:t>discussion</w:t>
      </w:r>
      <w:r w:rsidR="00F40EFF">
        <w:tab/>
        <w:t>Rel-16</w:t>
      </w:r>
      <w:r w:rsidR="00F40EFF">
        <w:tab/>
        <w:t>LTE_feMob-Core</w:t>
      </w:r>
      <w:r w:rsidR="00F40EFF">
        <w:tab/>
        <w:t>R2-1818084</w:t>
      </w:r>
    </w:p>
    <w:p w:rsidR="00F40EFF" w:rsidRPr="00853A65" w:rsidRDefault="00F40EFF" w:rsidP="00F40EFF">
      <w:pPr>
        <w:pStyle w:val="Doc-text2"/>
      </w:pPr>
      <w:r>
        <w:rPr>
          <w:rFonts w:cs="Arial"/>
          <w:i/>
          <w:iCs/>
          <w:sz w:val="18"/>
          <w:szCs w:val="18"/>
        </w:rPr>
        <w:t>(Moved from 12.3.3)</w:t>
      </w:r>
    </w:p>
    <w:p w:rsidR="00F40EFF" w:rsidRDefault="00F40EFF" w:rsidP="00481C8E">
      <w:pPr>
        <w:pStyle w:val="Header"/>
        <w:rPr>
          <w:lang w:val="en-GB"/>
        </w:rPr>
      </w:pPr>
    </w:p>
    <w:p w:rsidR="00A01294" w:rsidRDefault="00A01294" w:rsidP="00A01294">
      <w:pPr>
        <w:pStyle w:val="Doc-title"/>
      </w:pPr>
      <w:bookmarkStart w:id="2" w:name="_Toc198546600"/>
      <w:bookmarkEnd w:id="0"/>
    </w:p>
    <w:p w:rsidR="00481C8E" w:rsidRDefault="00481C8E" w:rsidP="00481C8E">
      <w:pPr>
        <w:pStyle w:val="Doc-text2"/>
        <w:ind w:left="0" w:firstLine="0"/>
      </w:pPr>
    </w:p>
    <w:p w:rsidR="00481C8E" w:rsidRPr="00314AEF" w:rsidRDefault="00481C8E" w:rsidP="00481C8E">
      <w:pPr>
        <w:pStyle w:val="Heading2"/>
        <w:rPr>
          <w:sz w:val="36"/>
        </w:rPr>
      </w:pPr>
      <w:r>
        <w:rPr>
          <w:sz w:val="36"/>
        </w:rPr>
        <w:t>Summary</w:t>
      </w:r>
    </w:p>
    <w:p w:rsidR="00481C8E" w:rsidRDefault="00481C8E" w:rsidP="00481C8E">
      <w:pPr>
        <w:pStyle w:val="Comments"/>
        <w:rPr>
          <w:rFonts w:eastAsia="Malgun Gothic"/>
          <w:lang w:val="fr-FR"/>
        </w:rPr>
      </w:pPr>
    </w:p>
    <w:p w:rsidR="00481C8E" w:rsidRPr="00314AEF" w:rsidRDefault="00481C8E" w:rsidP="00481C8E">
      <w:pPr>
        <w:rPr>
          <w:b/>
        </w:rPr>
      </w:pPr>
      <w:r w:rsidRPr="00314AEF">
        <w:rPr>
          <w:rFonts w:hint="eastAsia"/>
          <w:b/>
        </w:rPr>
        <w:t xml:space="preserve">Comeback on </w:t>
      </w:r>
      <w:r w:rsidRPr="00314AEF">
        <w:rPr>
          <w:b/>
        </w:rPr>
        <w:t>Friday</w:t>
      </w:r>
    </w:p>
    <w:p w:rsidR="00601FA2" w:rsidRDefault="00601FA2" w:rsidP="00601FA2">
      <w:pPr>
        <w:pStyle w:val="Doc-text2"/>
        <w:ind w:left="0" w:firstLine="0"/>
        <w:rPr>
          <w:b/>
        </w:rPr>
      </w:pPr>
    </w:p>
    <w:p w:rsidR="00481C8E" w:rsidRPr="00314AEF" w:rsidRDefault="00481C8E" w:rsidP="00481C8E">
      <w:pPr>
        <w:rPr>
          <w:b/>
        </w:rPr>
      </w:pPr>
      <w:r w:rsidRPr="00314AEF">
        <w:rPr>
          <w:b/>
        </w:rPr>
        <w:t>LTE feMOB:</w:t>
      </w:r>
    </w:p>
    <w:p w:rsidR="006A52EB" w:rsidRDefault="006A52EB" w:rsidP="006A52EB">
      <w:pPr>
        <w:ind w:left="360"/>
      </w:pPr>
      <w:r>
        <w:t xml:space="preserve">=&gt; </w:t>
      </w:r>
      <w:r w:rsidR="00150330">
        <w:t>[</w:t>
      </w:r>
      <w:r w:rsidRPr="007014D9">
        <w:rPr>
          <w:b/>
        </w:rPr>
        <w:t>CBF</w:t>
      </w:r>
      <w:r w:rsidR="00150330">
        <w:rPr>
          <w:b/>
        </w:rPr>
        <w:t>]</w:t>
      </w:r>
      <w:r>
        <w:t xml:space="preserve"> Offline discussion 800 (Intel, Yi): Definition of single and dual protocol stacks. Result of offline discussion is to be provided in </w:t>
      </w:r>
      <w:hyperlink r:id="rId222" w:history="1">
        <w:r w:rsidR="00401DD9">
          <w:rPr>
            <w:rStyle w:val="Hyperlink"/>
          </w:rPr>
          <w:t>R2-1902520</w:t>
        </w:r>
      </w:hyperlink>
      <w:r>
        <w:t>.</w:t>
      </w:r>
    </w:p>
    <w:p w:rsidR="006E7B38" w:rsidRDefault="006E7B38" w:rsidP="00481C8E">
      <w:pPr>
        <w:pStyle w:val="Doc-text2"/>
        <w:ind w:left="0" w:firstLine="0"/>
      </w:pPr>
    </w:p>
    <w:p w:rsidR="009036E9" w:rsidRDefault="0012164D" w:rsidP="00481C8E">
      <w:pPr>
        <w:pStyle w:val="Doc-text2"/>
        <w:ind w:left="0" w:firstLine="0"/>
      </w:pPr>
      <w:hyperlink r:id="rId223" w:history="1">
        <w:r w:rsidR="00401DD9">
          <w:rPr>
            <w:rStyle w:val="Hyperlink"/>
          </w:rPr>
          <w:t>R2-1902520</w:t>
        </w:r>
      </w:hyperlink>
      <w:r w:rsidR="009036E9">
        <w:tab/>
        <w:t>Outcome of offline discussion #800: Definition on single and dual protocol stacks</w:t>
      </w:r>
      <w:r w:rsidR="009036E9">
        <w:tab/>
        <w:t xml:space="preserve">Intel </w:t>
      </w:r>
    </w:p>
    <w:p w:rsidR="009036E9" w:rsidRDefault="009036E9" w:rsidP="00481C8E">
      <w:pPr>
        <w:pStyle w:val="Doc-text2"/>
        <w:ind w:left="0" w:firstLine="0"/>
      </w:pPr>
    </w:p>
    <w:p w:rsidR="006A52EB" w:rsidRDefault="006A52EB" w:rsidP="006A52EB">
      <w:pPr>
        <w:ind w:left="360"/>
      </w:pPr>
      <w:r>
        <w:t xml:space="preserve">=&gt; </w:t>
      </w:r>
      <w:r w:rsidR="00150330">
        <w:t>[</w:t>
      </w:r>
      <w:r w:rsidRPr="007014D9">
        <w:rPr>
          <w:b/>
        </w:rPr>
        <w:t>CBF</w:t>
      </w:r>
      <w:r w:rsidR="00150330">
        <w:rPr>
          <w:b/>
        </w:rPr>
        <w:t>]</w:t>
      </w:r>
      <w:r>
        <w:t xml:space="preserve"> Offline discussion 801 (Nokia, Jedrzej): See if there is possibility to come up with agreeable wording for the proposals. Result of offline discussion is to be provided in </w:t>
      </w:r>
      <w:hyperlink r:id="rId224" w:history="1">
        <w:r w:rsidR="00401DD9">
          <w:rPr>
            <w:rStyle w:val="Hyperlink"/>
          </w:rPr>
          <w:t>R2-1902521</w:t>
        </w:r>
      </w:hyperlink>
      <w:r>
        <w:t>.</w:t>
      </w:r>
    </w:p>
    <w:p w:rsidR="009036E9" w:rsidRDefault="009036E9" w:rsidP="006A52EB">
      <w:pPr>
        <w:ind w:left="360"/>
      </w:pPr>
    </w:p>
    <w:p w:rsidR="009036E9" w:rsidRDefault="0012164D" w:rsidP="009036E9">
      <w:pPr>
        <w:pStyle w:val="Doc-text2"/>
        <w:ind w:left="0" w:firstLine="0"/>
      </w:pPr>
      <w:hyperlink r:id="rId225" w:history="1">
        <w:r w:rsidR="00401DD9">
          <w:rPr>
            <w:rStyle w:val="Hyperlink"/>
          </w:rPr>
          <w:t>R2-1902521</w:t>
        </w:r>
      </w:hyperlink>
      <w:r w:rsidR="009036E9">
        <w:tab/>
        <w:t>Outcome of offline discussion #801: Baseline agreements for conditional handover</w:t>
      </w:r>
      <w:r w:rsidR="009036E9">
        <w:tab/>
        <w:t xml:space="preserve">Nokia </w:t>
      </w:r>
    </w:p>
    <w:p w:rsidR="009036E9" w:rsidRDefault="009036E9" w:rsidP="006A52EB">
      <w:pPr>
        <w:ind w:left="360"/>
      </w:pPr>
    </w:p>
    <w:p w:rsidR="00481C8E" w:rsidRDefault="00481C8E" w:rsidP="00481C8E">
      <w:pPr>
        <w:pStyle w:val="Doc-text2"/>
        <w:ind w:left="0" w:firstLine="0"/>
      </w:pPr>
    </w:p>
    <w:p w:rsidR="00EE783A" w:rsidRDefault="00EE783A" w:rsidP="00EE783A">
      <w:pPr>
        <w:rPr>
          <w:b/>
        </w:rPr>
      </w:pPr>
      <w:r>
        <w:rPr>
          <w:b/>
        </w:rPr>
        <w:t>NR</w:t>
      </w:r>
      <w:r w:rsidRPr="00314AEF">
        <w:rPr>
          <w:b/>
        </w:rPr>
        <w:t xml:space="preserve"> MOB:</w:t>
      </w:r>
    </w:p>
    <w:p w:rsidR="00EE783A" w:rsidRDefault="00EE783A" w:rsidP="00EE783A">
      <w:pPr>
        <w:ind w:left="720"/>
      </w:pPr>
      <w:r>
        <w:rPr>
          <w:b/>
        </w:rPr>
        <w:t xml:space="preserve">=&gt; </w:t>
      </w:r>
      <w:r w:rsidR="00150330">
        <w:rPr>
          <w:b/>
        </w:rPr>
        <w:t>[</w:t>
      </w:r>
      <w:r w:rsidRPr="009C2F05">
        <w:rPr>
          <w:b/>
        </w:rPr>
        <w:t>CBF</w:t>
      </w:r>
      <w:r w:rsidR="00150330">
        <w:rPr>
          <w:b/>
        </w:rPr>
        <w:t>]</w:t>
      </w:r>
      <w:r>
        <w:t xml:space="preserve"> Offline discussion 802 (Intel, Yi): Discuss whether to send LS to RAN1/4 to check whether the answer for questions in the LTE LS is also applicable for NR.  Outcome of the offline discussion can be provided in </w:t>
      </w:r>
      <w:hyperlink r:id="rId226" w:history="1">
        <w:r w:rsidR="00401DD9">
          <w:rPr>
            <w:rStyle w:val="Hyperlink"/>
          </w:rPr>
          <w:t>R2-1902522</w:t>
        </w:r>
      </w:hyperlink>
      <w:r>
        <w:t>.</w:t>
      </w:r>
    </w:p>
    <w:p w:rsidR="009036E9" w:rsidRDefault="009036E9" w:rsidP="00EE783A">
      <w:pPr>
        <w:ind w:left="720"/>
      </w:pPr>
    </w:p>
    <w:p w:rsidR="009036E9" w:rsidRDefault="0012164D" w:rsidP="009036E9">
      <w:pPr>
        <w:pStyle w:val="Doc-text2"/>
        <w:ind w:left="0" w:firstLine="0"/>
      </w:pPr>
      <w:hyperlink r:id="rId227" w:history="1">
        <w:r w:rsidR="00401DD9">
          <w:rPr>
            <w:rStyle w:val="Hyperlink"/>
          </w:rPr>
          <w:t>R2-1902522</w:t>
        </w:r>
      </w:hyperlink>
      <w:r w:rsidR="009036E9">
        <w:tab/>
        <w:t>Outcome of offline discussion #802: LS to RAN1/4 on assumptions on UE tx/rx for NR mobility</w:t>
      </w:r>
      <w:r w:rsidR="009036E9">
        <w:tab/>
        <w:t xml:space="preserve">Intel </w:t>
      </w:r>
    </w:p>
    <w:p w:rsidR="009036E9" w:rsidRDefault="009036E9" w:rsidP="00401DD9"/>
    <w:p w:rsidR="00401DD9" w:rsidRPr="00401DD9" w:rsidRDefault="00401DD9" w:rsidP="00401DD9">
      <w:pPr>
        <w:rPr>
          <w:i/>
          <w:sz w:val="18"/>
        </w:rPr>
      </w:pPr>
      <w:r w:rsidRPr="00401DD9">
        <w:rPr>
          <w:i/>
          <w:sz w:val="18"/>
        </w:rPr>
        <w:t>Draft LS based on offline discussion</w:t>
      </w:r>
    </w:p>
    <w:p w:rsidR="00434184" w:rsidRPr="00EC4892" w:rsidRDefault="0012164D" w:rsidP="00434184">
      <w:pPr>
        <w:pStyle w:val="Doc-title"/>
        <w:rPr>
          <w:rStyle w:val="Hyperlink"/>
          <w:color w:val="auto"/>
          <w:u w:val="none"/>
        </w:rPr>
      </w:pPr>
      <w:hyperlink r:id="rId228" w:history="1">
        <w:r w:rsidR="00401DD9">
          <w:rPr>
            <w:rStyle w:val="Hyperlink"/>
          </w:rPr>
          <w:t>R2-1902523</w:t>
        </w:r>
      </w:hyperlink>
      <w:r w:rsidR="00434184">
        <w:tab/>
      </w:r>
      <w:r w:rsidR="00C1704C">
        <w:t xml:space="preserve">[Draft] </w:t>
      </w:r>
      <w:r w:rsidR="00434184">
        <w:t>LS to RAN4/1 on feasibility for simultaneous connectivity for NR</w:t>
      </w:r>
      <w:r w:rsidR="00434184">
        <w:tab/>
        <w:t>Intel Corporation</w:t>
      </w:r>
      <w:r w:rsidR="00434184">
        <w:tab/>
        <w:t>LS out</w:t>
      </w:r>
      <w:r w:rsidR="00434184">
        <w:tab/>
        <w:t>Rel-16</w:t>
      </w:r>
      <w:r w:rsidR="00434184">
        <w:tab/>
        <w:t>NR_Mob_enh-Core</w:t>
      </w:r>
      <w:r w:rsidR="00434184">
        <w:tab/>
        <w:t>To:RAN1, RAN4</w:t>
      </w:r>
      <w:r w:rsidR="00C1704C">
        <w:tab/>
      </w:r>
      <w:hyperlink r:id="rId229" w:history="1">
        <w:r w:rsidR="00401DD9">
          <w:rPr>
            <w:rStyle w:val="Hyperlink"/>
          </w:rPr>
          <w:t>R2-1900874</w:t>
        </w:r>
      </w:hyperlink>
    </w:p>
    <w:p w:rsidR="00434184" w:rsidRDefault="00434184" w:rsidP="00EE783A">
      <w:pPr>
        <w:pStyle w:val="Doc-text2"/>
        <w:ind w:left="0" w:firstLine="0"/>
      </w:pPr>
    </w:p>
    <w:p w:rsidR="00EE783A" w:rsidRPr="00314AEF" w:rsidRDefault="00EE783A" w:rsidP="00481C8E">
      <w:pPr>
        <w:pStyle w:val="Doc-text2"/>
        <w:ind w:left="0" w:firstLine="0"/>
      </w:pPr>
    </w:p>
    <w:p w:rsidR="00481C8E" w:rsidRDefault="00481C8E" w:rsidP="00481C8E">
      <w:pPr>
        <w:rPr>
          <w:b/>
        </w:rPr>
      </w:pPr>
      <w:r w:rsidRPr="00314AEF">
        <w:rPr>
          <w:b/>
        </w:rPr>
        <w:t>Email discussions:</w:t>
      </w:r>
    </w:p>
    <w:p w:rsidR="00481C8E" w:rsidRDefault="00481C8E" w:rsidP="00481C8E">
      <w:pPr>
        <w:pStyle w:val="EmailDiscussion2"/>
        <w:ind w:left="0" w:firstLine="0"/>
      </w:pPr>
    </w:p>
    <w:p w:rsidR="00275983" w:rsidRDefault="00275983" w:rsidP="00275983">
      <w:pPr>
        <w:pStyle w:val="EmailDiscussion"/>
      </w:pPr>
      <w:r>
        <w:t>[105#xx][LTE/feMOB]  UE and network side impacts of single/dual protocol stacks (ZTE)</w:t>
      </w:r>
    </w:p>
    <w:p w:rsidR="00275983" w:rsidRDefault="00275983" w:rsidP="00275983">
      <w:pPr>
        <w:pStyle w:val="EmailDiscussion2"/>
        <w:ind w:left="1619" w:firstLine="0"/>
      </w:pPr>
      <w:r>
        <w:t xml:space="preserve">Discuss the impacts to both UE and network if we use single or dual protocol stack. Identify and compare the impacts in both cases. </w:t>
      </w:r>
    </w:p>
    <w:p w:rsidR="00275983" w:rsidRDefault="00275983" w:rsidP="00275983">
      <w:pPr>
        <w:pStyle w:val="EmailDiscussion2"/>
        <w:ind w:left="1619" w:firstLine="0"/>
      </w:pPr>
      <w:r>
        <w:t>Intended outcome: Email discussion report</w:t>
      </w:r>
    </w:p>
    <w:p w:rsidR="00275983" w:rsidRDefault="00275983" w:rsidP="00275983">
      <w:pPr>
        <w:pStyle w:val="EmailDiscussion2"/>
      </w:pPr>
      <w:r>
        <w:tab/>
        <w:t>Deadline:  One week before submission deadline.</w:t>
      </w:r>
    </w:p>
    <w:p w:rsidR="00481C8E" w:rsidRDefault="00481C8E" w:rsidP="00481C8E">
      <w:pPr>
        <w:pStyle w:val="EmailDiscussion2"/>
        <w:ind w:left="0" w:firstLine="0"/>
      </w:pPr>
    </w:p>
    <w:p w:rsidR="00EE783A" w:rsidRDefault="00EE783A" w:rsidP="00EE783A">
      <w:pPr>
        <w:pStyle w:val="EmailDiscussion"/>
      </w:pPr>
      <w:r>
        <w:t>[105#xx][NR/MOB]  Comparison of LTE and NR Conditional handover (Intel)</w:t>
      </w:r>
    </w:p>
    <w:p w:rsidR="00EE783A" w:rsidRDefault="00EE783A" w:rsidP="00EE783A">
      <w:pPr>
        <w:pStyle w:val="EmailDiscussion2"/>
        <w:ind w:left="1619" w:firstLine="0"/>
      </w:pPr>
      <w:r>
        <w:t>Compare differences between LTE and NR. Consider both FR1 and FR2.</w:t>
      </w:r>
    </w:p>
    <w:p w:rsidR="00EE783A" w:rsidRDefault="00EE783A" w:rsidP="00EE783A">
      <w:pPr>
        <w:pStyle w:val="EmailDiscussion2"/>
        <w:ind w:left="1619" w:firstLine="0"/>
      </w:pPr>
      <w:r>
        <w:t>Discuss whether NR CH</w:t>
      </w:r>
      <w:bookmarkStart w:id="3" w:name="_GoBack"/>
      <w:bookmarkEnd w:id="3"/>
      <w:r>
        <w:t xml:space="preserve">O is different (e.g. based on </w:t>
      </w:r>
      <w:hyperlink r:id="rId230" w:history="1">
        <w:r w:rsidR="00401DD9">
          <w:rPr>
            <w:rStyle w:val="Hyperlink"/>
          </w:rPr>
          <w:t>R2-1901362</w:t>
        </w:r>
      </w:hyperlink>
      <w:r>
        <w:rPr>
          <w:rStyle w:val="Hyperlink"/>
        </w:rPr>
        <w:t>)</w:t>
      </w:r>
      <w:r>
        <w:t xml:space="preserve"> than LTE (e.g. baseline in offline discusion 801, if it converges). </w:t>
      </w:r>
    </w:p>
    <w:p w:rsidR="00EE783A" w:rsidRDefault="00EE783A" w:rsidP="00EE783A">
      <w:pPr>
        <w:pStyle w:val="EmailDiscussion2"/>
      </w:pPr>
      <w:r>
        <w:tab/>
        <w:t>Intended outcome: Email discussion report (including technical differences between LTE and NR CHO).</w:t>
      </w:r>
    </w:p>
    <w:p w:rsidR="00EE783A" w:rsidRDefault="00EE783A" w:rsidP="00EE783A">
      <w:pPr>
        <w:pStyle w:val="EmailDiscussion2"/>
      </w:pPr>
      <w:r>
        <w:tab/>
        <w:t xml:space="preserve">Deadline: </w:t>
      </w:r>
      <w:r w:rsidR="003775B3">
        <w:t>O</w:t>
      </w:r>
      <w:r>
        <w:t xml:space="preserve">ne week before submission deadline. </w:t>
      </w:r>
    </w:p>
    <w:bookmarkEnd w:id="2"/>
    <w:p w:rsidR="00EE783A" w:rsidRDefault="00EE783A" w:rsidP="00481C8E">
      <w:pPr>
        <w:pStyle w:val="EmailDiscussion2"/>
        <w:ind w:left="0" w:firstLine="0"/>
      </w:pPr>
    </w:p>
    <w:sectPr w:rsidR="00EE783A" w:rsidSect="00397C34">
      <w:footerReference w:type="default" r:id="rId23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64D" w:rsidRDefault="0012164D">
      <w:r>
        <w:separator/>
      </w:r>
    </w:p>
    <w:p w:rsidR="0012164D" w:rsidRDefault="0012164D"/>
  </w:endnote>
  <w:endnote w:type="continuationSeparator" w:id="0">
    <w:p w:rsidR="0012164D" w:rsidRDefault="0012164D">
      <w:r>
        <w:continuationSeparator/>
      </w:r>
    </w:p>
    <w:p w:rsidR="0012164D" w:rsidRDefault="0012164D"/>
  </w:endnote>
  <w:endnote w:type="continuationNotice" w:id="1">
    <w:p w:rsidR="0012164D" w:rsidRDefault="0012164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FB" w:rsidRDefault="00B474F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127</w:t>
    </w:r>
    <w:r>
      <w:rPr>
        <w:rStyle w:val="PageNumber"/>
      </w:rPr>
      <w:fldChar w:fldCharType="end"/>
    </w:r>
  </w:p>
  <w:p w:rsidR="00B474FB" w:rsidRDefault="00B474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64D" w:rsidRDefault="0012164D">
      <w:r>
        <w:separator/>
      </w:r>
    </w:p>
    <w:p w:rsidR="0012164D" w:rsidRDefault="0012164D"/>
  </w:footnote>
  <w:footnote w:type="continuationSeparator" w:id="0">
    <w:p w:rsidR="0012164D" w:rsidRDefault="0012164D">
      <w:r>
        <w:continuationSeparator/>
      </w:r>
    </w:p>
    <w:p w:rsidR="0012164D" w:rsidRDefault="0012164D"/>
  </w:footnote>
  <w:footnote w:type="continuationNotice" w:id="1">
    <w:p w:rsidR="0012164D" w:rsidRDefault="0012164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92CAE"/>
    <w:multiLevelType w:val="hybridMultilevel"/>
    <w:tmpl w:val="922AE618"/>
    <w:lvl w:ilvl="0" w:tplc="BE008608">
      <w:numFmt w:val="bullet"/>
      <w:lvlText w:val="-"/>
      <w:lvlJc w:val="left"/>
      <w:pPr>
        <w:ind w:left="2878"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369B0F2B"/>
    <w:multiLevelType w:val="hybridMultilevel"/>
    <w:tmpl w:val="69BE023E"/>
    <w:lvl w:ilvl="0" w:tplc="0F00F598">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E026C92"/>
    <w:multiLevelType w:val="hybridMultilevel"/>
    <w:tmpl w:val="F5C41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C3404F"/>
    <w:multiLevelType w:val="hybridMultilevel"/>
    <w:tmpl w:val="095A1E5A"/>
    <w:lvl w:ilvl="0" w:tplc="3F68069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526F9"/>
    <w:multiLevelType w:val="hybridMultilevel"/>
    <w:tmpl w:val="49CEB716"/>
    <w:lvl w:ilvl="0" w:tplc="737CDCC0">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A7F56E1"/>
    <w:multiLevelType w:val="hybridMultilevel"/>
    <w:tmpl w:val="549C7940"/>
    <w:lvl w:ilvl="0" w:tplc="A5123D7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6F10032B"/>
    <w:multiLevelType w:val="hybridMultilevel"/>
    <w:tmpl w:val="D2769F9E"/>
    <w:lvl w:ilvl="0" w:tplc="25D4A5F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C4CFD"/>
    <w:multiLevelType w:val="hybridMultilevel"/>
    <w:tmpl w:val="41BAF1D4"/>
    <w:lvl w:ilvl="0" w:tplc="F546FF5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77DB4BD0"/>
    <w:multiLevelType w:val="hybridMultilevel"/>
    <w:tmpl w:val="574EE6E8"/>
    <w:lvl w:ilvl="0" w:tplc="BE00860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EFA066A"/>
    <w:multiLevelType w:val="hybridMultilevel"/>
    <w:tmpl w:val="5B02BCCA"/>
    <w:lvl w:ilvl="0" w:tplc="27CC0F90">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2"/>
  </w:num>
  <w:num w:numId="2">
    <w:abstractNumId w:val="17"/>
  </w:num>
  <w:num w:numId="3">
    <w:abstractNumId w:val="5"/>
  </w:num>
  <w:num w:numId="4">
    <w:abstractNumId w:val="18"/>
  </w:num>
  <w:num w:numId="5">
    <w:abstractNumId w:val="10"/>
  </w:num>
  <w:num w:numId="6">
    <w:abstractNumId w:val="0"/>
  </w:num>
  <w:num w:numId="7">
    <w:abstractNumId w:val="11"/>
  </w:num>
  <w:num w:numId="8">
    <w:abstractNumId w:val="8"/>
  </w:num>
  <w:num w:numId="9">
    <w:abstractNumId w:val="4"/>
  </w:num>
  <w:num w:numId="10">
    <w:abstractNumId w:val="3"/>
  </w:num>
  <w:num w:numId="11">
    <w:abstractNumId w:val="2"/>
  </w:num>
  <w:num w:numId="12">
    <w:abstractNumId w:val="1"/>
  </w:num>
  <w:num w:numId="13">
    <w:abstractNumId w:val="21"/>
  </w:num>
  <w:num w:numId="14">
    <w:abstractNumId w:val="7"/>
  </w:num>
  <w:num w:numId="15">
    <w:abstractNumId w:val="14"/>
  </w:num>
  <w:num w:numId="16">
    <w:abstractNumId w:val="9"/>
  </w:num>
  <w:num w:numId="17">
    <w:abstractNumId w:val="13"/>
  </w:num>
  <w:num w:numId="18">
    <w:abstractNumId w:val="16"/>
  </w:num>
  <w:num w:numId="19">
    <w:abstractNumId w:val="19"/>
  </w:num>
  <w:num w:numId="20">
    <w:abstractNumId w:val="20"/>
  </w:num>
  <w:num w:numId="21">
    <w:abstractNumId w:val="22"/>
  </w:num>
  <w:num w:numId="22">
    <w:abstractNumId w:val="15"/>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0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CFF"/>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0"/>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7A"/>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48"/>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AF"/>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D"/>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D7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30"/>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89A"/>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A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91"/>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9"/>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3F"/>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3D"/>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DBF"/>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9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F33"/>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0E7"/>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24"/>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8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BA"/>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6D"/>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74B"/>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72"/>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B3"/>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A0"/>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68"/>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5C8"/>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FA"/>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E3"/>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03"/>
    <w:rsid w:val="003C4E10"/>
    <w:rsid w:val="003C4E82"/>
    <w:rsid w:val="003C4EB7"/>
    <w:rsid w:val="003C4FBA"/>
    <w:rsid w:val="003C4FBE"/>
    <w:rsid w:val="003C4FC6"/>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4F"/>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3D"/>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5D"/>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D9"/>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2A"/>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18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8E"/>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B25"/>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33"/>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5"/>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5C"/>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D2"/>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CBF"/>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DD"/>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CD0"/>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FD"/>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AE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CD"/>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1FA2"/>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B"/>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56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1C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9F"/>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3A"/>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3"/>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1C1"/>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FF"/>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EB"/>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A5"/>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90"/>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38"/>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0"/>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D9"/>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CAF"/>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05"/>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7DB"/>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73"/>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6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B8"/>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10"/>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06"/>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1E"/>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A65"/>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4D3"/>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7D"/>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1A8"/>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54"/>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01"/>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09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CC2"/>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6E9"/>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4E"/>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5B2"/>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2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F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7DF"/>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1C"/>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B5"/>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3"/>
    <w:rsid w:val="009B6897"/>
    <w:rsid w:val="009B694C"/>
    <w:rsid w:val="009B6A97"/>
    <w:rsid w:val="009B6B70"/>
    <w:rsid w:val="009B6B82"/>
    <w:rsid w:val="009B6B93"/>
    <w:rsid w:val="009B6CAE"/>
    <w:rsid w:val="009B6D94"/>
    <w:rsid w:val="009B6DDF"/>
    <w:rsid w:val="009B6E8B"/>
    <w:rsid w:val="009B7029"/>
    <w:rsid w:val="009B70A0"/>
    <w:rsid w:val="009B70B2"/>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05"/>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70"/>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32"/>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D0"/>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D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2"/>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16C"/>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3F7F"/>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8A"/>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69F"/>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A7"/>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66"/>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4FB"/>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D7"/>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1FF"/>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682"/>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2B"/>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0D"/>
    <w:rsid w:val="00BB639A"/>
    <w:rsid w:val="00BB6454"/>
    <w:rsid w:val="00BB6493"/>
    <w:rsid w:val="00BB649E"/>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4F1"/>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AB"/>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76"/>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09"/>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3D"/>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4C"/>
    <w:rsid w:val="00C17083"/>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6A"/>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2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DE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06"/>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8D3"/>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BC"/>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94"/>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75"/>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9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55"/>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2EC"/>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86A"/>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42"/>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A2"/>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A2"/>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8E"/>
    <w:rsid w:val="00E4529C"/>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ACC"/>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35"/>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83"/>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9F"/>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92"/>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8B6"/>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40C"/>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46"/>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CC"/>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3A"/>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8FF"/>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EFF"/>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45"/>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5B"/>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8D"/>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937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TSGR\TSGR_81\docs\RP-181544.zip" TargetMode="External"/><Relationship Id="rId21" Type="http://schemas.openxmlformats.org/officeDocument/2006/relationships/hyperlink" Target="http://www.3gpp.org/ftp/tsg_ran/WG2_RL2/TSGR2_105/Docs/R2-1900856.zip" TargetMode="External"/><Relationship Id="rId42" Type="http://schemas.openxmlformats.org/officeDocument/2006/relationships/hyperlink" Target="http://www.3gpp.org/ftp/tsg_ran/WG2_RL2/TSGR2_105/Docs/R2-1900358.zip" TargetMode="External"/><Relationship Id="rId63" Type="http://schemas.openxmlformats.org/officeDocument/2006/relationships/hyperlink" Target="http://www.3gpp.org/ftp/tsg_ran/WG2_RL2/TSGR2_105/Docs/R2-1900362.zip" TargetMode="External"/><Relationship Id="rId84" Type="http://schemas.openxmlformats.org/officeDocument/2006/relationships/hyperlink" Target="http://www.3gpp.org/ftp/tsg_ran/WG2_RL2/TSGR2_105/Docs/R2-1900283.zip" TargetMode="External"/><Relationship Id="rId138" Type="http://schemas.openxmlformats.org/officeDocument/2006/relationships/hyperlink" Target="http://www.3gpp.org/ftp/tsg_ran/WG2_RL2/TSGR2_105/Docs/R2-1900871.zip" TargetMode="External"/><Relationship Id="rId159" Type="http://schemas.openxmlformats.org/officeDocument/2006/relationships/hyperlink" Target="http://www.3gpp.org/ftp/tsg_ran/WG2_RL2/TSGR2_105/Docs/R2-1900970.zip" TargetMode="External"/><Relationship Id="rId170" Type="http://schemas.openxmlformats.org/officeDocument/2006/relationships/hyperlink" Target="http://www.3gpp.org/ftp/tsg_ran/WG2_RL2/TSGR2_105/Docs/R2-1900808.zip" TargetMode="External"/><Relationship Id="rId191" Type="http://schemas.openxmlformats.org/officeDocument/2006/relationships/hyperlink" Target="http://www.3gpp.org/ftp/tsg_ran/WG2_RL2/TSGR2_105/Docs/R2-1902223.zip" TargetMode="External"/><Relationship Id="rId205" Type="http://schemas.openxmlformats.org/officeDocument/2006/relationships/hyperlink" Target="http://www.3gpp.org/ftp/tsg_ran/WG2_RL2/TSGR2_105/Docs/R2-1900512.zip" TargetMode="External"/><Relationship Id="rId226" Type="http://schemas.openxmlformats.org/officeDocument/2006/relationships/hyperlink" Target="http://www.3gpp.org/ftp/tsg_ran/WG2_RL2/TSGR2_105/Docs/R2-1902522.zip" TargetMode="External"/><Relationship Id="rId107" Type="http://schemas.openxmlformats.org/officeDocument/2006/relationships/hyperlink" Target="http://www.3gpp.org/ftp/tsg_ran/WG2_RL2/TSGR2_105/Docs/R2-1900921.zip" TargetMode="External"/><Relationship Id="rId11" Type="http://schemas.openxmlformats.org/officeDocument/2006/relationships/hyperlink" Target="http://www.3gpp.org/ftp/tsg_ran/WG2_RL2/TSGR2_105/Docs/R2-1901959.zip" TargetMode="External"/><Relationship Id="rId32" Type="http://schemas.openxmlformats.org/officeDocument/2006/relationships/hyperlink" Target="http://www.3gpp.org/ftp/tsg_ran/WG2_RL2/TSGR2_105/Docs/R2-1900184.zip" TargetMode="External"/><Relationship Id="rId53" Type="http://schemas.openxmlformats.org/officeDocument/2006/relationships/hyperlink" Target="http://www.3gpp.org/ftp/tsg_ran/WG2_RL2/TSGR2_105/Docs/R2-1901041.zip" TargetMode="External"/><Relationship Id="rId74" Type="http://schemas.openxmlformats.org/officeDocument/2006/relationships/hyperlink" Target="http://www.3gpp.org/ftp/tsg_ran/WG2_RL2/TSGR2_105/Docs/R2-1900707.zip" TargetMode="External"/><Relationship Id="rId128" Type="http://schemas.openxmlformats.org/officeDocument/2006/relationships/hyperlink" Target="http://www.3gpp.org/ftp/tsg_ran/WG2_RL2/TSGR2_105/Docs/R2-1900967.zip" TargetMode="External"/><Relationship Id="rId149" Type="http://schemas.openxmlformats.org/officeDocument/2006/relationships/hyperlink" Target="http://www.3gpp.org/ftp/tsg_ran/WG2_RL2/TSGR2_105/Docs/R2-1900183.zip" TargetMode="External"/><Relationship Id="rId5" Type="http://schemas.openxmlformats.org/officeDocument/2006/relationships/webSettings" Target="webSettings.xml"/><Relationship Id="rId95" Type="http://schemas.openxmlformats.org/officeDocument/2006/relationships/hyperlink" Target="http://www.3gpp.org/ftp/tsg_ran/WG2_RL2/TSGR2_105/Docs/R2-1902108.zip" TargetMode="External"/><Relationship Id="rId160" Type="http://schemas.openxmlformats.org/officeDocument/2006/relationships/hyperlink" Target="http://www.3gpp.org/ftp/tsg_ran/WG2_RL2/TSGR2_105/Docs/R2-1900507.zip" TargetMode="External"/><Relationship Id="rId181" Type="http://schemas.openxmlformats.org/officeDocument/2006/relationships/hyperlink" Target="http://www.3gpp.org/ftp/tsg_ran/WG2_RL2/TSGR2_105/Docs/R2-1900923.zip" TargetMode="External"/><Relationship Id="rId216" Type="http://schemas.openxmlformats.org/officeDocument/2006/relationships/hyperlink" Target="http://www.3gpp.org/ftp/tsg_ran/WG2_RL2/TSGR2_105/Docs/R2-1901087.zip" TargetMode="External"/><Relationship Id="rId22" Type="http://schemas.openxmlformats.org/officeDocument/2006/relationships/hyperlink" Target="http://www.3gpp.org/ftp/tsg_ran/WG2_RL2/TSGR2_105/Docs/R2-1900706.zip" TargetMode="External"/><Relationship Id="rId27" Type="http://schemas.openxmlformats.org/officeDocument/2006/relationships/hyperlink" Target="http://www.3gpp.org/ftp/tsg_ran/WG2_RL2/TSGR2_105/Docs/R2-1900280.zip" TargetMode="External"/><Relationship Id="rId43" Type="http://schemas.openxmlformats.org/officeDocument/2006/relationships/hyperlink" Target="http://www.3gpp.org/ftp/tsg_ran/WG2_RL2/TSGR2_105/Docs/R2-1900359.zip" TargetMode="External"/><Relationship Id="rId48" Type="http://schemas.openxmlformats.org/officeDocument/2006/relationships/hyperlink" Target="http://www.3gpp.org/ftp/tsg_ran/WG2_RL2/TSGR2_105/Docs/R2-1900704.zip" TargetMode="External"/><Relationship Id="rId64" Type="http://schemas.openxmlformats.org/officeDocument/2006/relationships/hyperlink" Target="http://www.3gpp.org/ftp/tsg_ran/WG2_RL2/TSGR2_105/Docs/R2-1900864.zip" TargetMode="External"/><Relationship Id="rId69" Type="http://schemas.openxmlformats.org/officeDocument/2006/relationships/hyperlink" Target="http://www.3gpp.org/ftp/tsg_ran/WG2_RL2/TSGR2_105/Docs/R2-1900874.zip" TargetMode="External"/><Relationship Id="rId113" Type="http://schemas.openxmlformats.org/officeDocument/2006/relationships/hyperlink" Target="http://www.3gpp.org/ftp/tsg_ran/WG2_RL2/TSGR2_105/Docs/R2-1902069.zip" TargetMode="External"/><Relationship Id="rId118" Type="http://schemas.openxmlformats.org/officeDocument/2006/relationships/hyperlink" Target="http://www.3gpp.org/ftp/tsg_ran/WG2_RL2/TSGR2_105/Docs/R2-1900020.zip" TargetMode="External"/><Relationship Id="rId134" Type="http://schemas.openxmlformats.org/officeDocument/2006/relationships/hyperlink" Target="http://www.3gpp.org/ftp/tsg_ran/WG2_RL2/TSGR2_105/Docs/R2-1900617.zip" TargetMode="External"/><Relationship Id="rId139" Type="http://schemas.openxmlformats.org/officeDocument/2006/relationships/hyperlink" Target="http://www.3gpp.org/ftp/tsg_ran/WG2_RL2/TSGR2_105/Docs/R2-1900274.zip" TargetMode="External"/><Relationship Id="rId80" Type="http://schemas.openxmlformats.org/officeDocument/2006/relationships/hyperlink" Target="http://www.3gpp.org/ftp/tsg_ran/WG2_RL2/TSGR2_105/Docs/R2-1900405.zip" TargetMode="External"/><Relationship Id="rId85" Type="http://schemas.openxmlformats.org/officeDocument/2006/relationships/hyperlink" Target="http://www.3gpp.org/ftp/tsg_ran/WG2_RL2/TSGR2_105/Docs/R2-1900404.zip" TargetMode="External"/><Relationship Id="rId150" Type="http://schemas.openxmlformats.org/officeDocument/2006/relationships/hyperlink" Target="http://www.3gpp.org/ftp/tsg_ran/WG2_RL2/TSGR2_105/Docs/R2-1901090.zip" TargetMode="External"/><Relationship Id="rId155" Type="http://schemas.openxmlformats.org/officeDocument/2006/relationships/hyperlink" Target="http://www.3gpp.org/ftp/tsg_ran/WG2_RL2/TSGR2_105/Docs/R2-1901993.zip" TargetMode="External"/><Relationship Id="rId171" Type="http://schemas.openxmlformats.org/officeDocument/2006/relationships/hyperlink" Target="http://www.3gpp.org/ftp/tsg_ran/WG2_RL2/TSGR2_105/Docs/R2-1901082.zip" TargetMode="External"/><Relationship Id="rId176" Type="http://schemas.openxmlformats.org/officeDocument/2006/relationships/hyperlink" Target="http://www.3gpp.org/ftp/tsg_ran/WG2_RL2/TSGR2_105/Docs/R2-1901840.zip" TargetMode="External"/><Relationship Id="rId192" Type="http://schemas.openxmlformats.org/officeDocument/2006/relationships/hyperlink" Target="http://www.3gpp.org/ftp/tsg_ran/WG2_RL2/TSGR2_105/Docs/R2-1902223.zip" TargetMode="External"/><Relationship Id="rId197" Type="http://schemas.openxmlformats.org/officeDocument/2006/relationships/hyperlink" Target="http://www.3gpp.org/ftp/tsg_ran/WG2_RL2/TSGR2_105/Docs/R2-1901089.zip" TargetMode="External"/><Relationship Id="rId206" Type="http://schemas.openxmlformats.org/officeDocument/2006/relationships/hyperlink" Target="http://www.3gpp.org/ftp/tsg_ran/WG2_RL2/TSGR2_105/Docs/R2-1900616.zip" TargetMode="External"/><Relationship Id="rId227" Type="http://schemas.openxmlformats.org/officeDocument/2006/relationships/hyperlink" Target="http://www.3gpp.org/ftp/tsg_ran/WG2_RL2/TSGR2_105/Docs/R2-1902522.zip" TargetMode="External"/><Relationship Id="rId201" Type="http://schemas.openxmlformats.org/officeDocument/2006/relationships/hyperlink" Target="http://www.3gpp.org/ftp/tsg_ran/WG2_RL2/TSGR2_105/Docs/R2-1900924.zip" TargetMode="External"/><Relationship Id="rId222" Type="http://schemas.openxmlformats.org/officeDocument/2006/relationships/hyperlink" Target="http://www.3gpp.org/ftp/tsg_ran/WG2_RL2/TSGR2_105/Docs/R2-1902520.zip" TargetMode="External"/><Relationship Id="rId12" Type="http://schemas.openxmlformats.org/officeDocument/2006/relationships/hyperlink" Target="http://www.3gpp.org/ftp/tsg_ran/WG2_RL2/TSGR2_105/Docs/R2-1900400.zip" TargetMode="External"/><Relationship Id="rId17" Type="http://schemas.openxmlformats.org/officeDocument/2006/relationships/hyperlink" Target="http://www.3gpp.org/ftp/tsg_ran/WG2_RL2/TSGR2_105/Docs/R2-1900029.zip" TargetMode="External"/><Relationship Id="rId33" Type="http://schemas.openxmlformats.org/officeDocument/2006/relationships/hyperlink" Target="http://www.3gpp.org/ftp/tsg_ran/WG2_RL2/TSGR2_105/Docs/R2-1900185.zip" TargetMode="External"/><Relationship Id="rId38" Type="http://schemas.openxmlformats.org/officeDocument/2006/relationships/hyperlink" Target="http://www.3gpp.org/ftp/tsg_ran/WG2_RL2/TSGR2_105/Docs/R2-1900357.zip" TargetMode="External"/><Relationship Id="rId59" Type="http://schemas.openxmlformats.org/officeDocument/2006/relationships/hyperlink" Target="http://www.3gpp.org/ftp/tsg_ran/WG2_RL2/TSGR2_105/Docs/R2-1900799.zip" TargetMode="External"/><Relationship Id="rId103" Type="http://schemas.openxmlformats.org/officeDocument/2006/relationships/hyperlink" Target="http://www.3gpp.org/ftp/tsg_ran/WG2_RL2/TSGR2_105/Docs/R2-1900407.zip" TargetMode="External"/><Relationship Id="rId108" Type="http://schemas.openxmlformats.org/officeDocument/2006/relationships/hyperlink" Target="http://www.3gpp.org/ftp/tsg_ran/WG2_RL2/TSGR2_105/Docs/R2-1901355.zip" TargetMode="External"/><Relationship Id="rId124" Type="http://schemas.openxmlformats.org/officeDocument/2006/relationships/hyperlink" Target="http://www.3gpp.org/ftp/tsg_ran/WG2_RL2/TSGR2_105/Docs/R2-1900807.zip" TargetMode="External"/><Relationship Id="rId129" Type="http://schemas.openxmlformats.org/officeDocument/2006/relationships/hyperlink" Target="http://www.3gpp.org/ftp/tsg_ran/WG2_RL2/TSGR2_105/Docs/R2-1901376.zip" TargetMode="External"/><Relationship Id="rId54" Type="http://schemas.openxmlformats.org/officeDocument/2006/relationships/hyperlink" Target="http://www.3gpp.org/ftp/tsg_ran/WG2_RL2/TSGR2_105/Docs/R2-1900705.zip" TargetMode="External"/><Relationship Id="rId70" Type="http://schemas.openxmlformats.org/officeDocument/2006/relationships/hyperlink" Target="http://www.3gpp.org/ftp/tsg_ran/WG2_RL2/TSGR2_105/Docs/R2-1901398.zip" TargetMode="External"/><Relationship Id="rId75" Type="http://schemas.openxmlformats.org/officeDocument/2006/relationships/hyperlink" Target="http://www.3gpp.org/ftp/tsg_ran/WG2_RL2/TSGR2_105/Docs/R2-1901362.zip" TargetMode="External"/><Relationship Id="rId91" Type="http://schemas.openxmlformats.org/officeDocument/2006/relationships/hyperlink" Target="http://www.3gpp.org/ftp/tsg_ran/WG2_RL2/TSGR2_105/Docs/R2-1901584.zip" TargetMode="External"/><Relationship Id="rId96" Type="http://schemas.openxmlformats.org/officeDocument/2006/relationships/hyperlink" Target="http://www.3gpp.org/ftp/tsg_ran/WG2_RL2/TSGR2_105/Docs/R2-1900504.zip" TargetMode="External"/><Relationship Id="rId140" Type="http://schemas.openxmlformats.org/officeDocument/2006/relationships/hyperlink" Target="http://www.3gpp.org/ftp/tsg_ran/WG2_RL2/TSGR2_105/Docs/R2-1902109.zip" TargetMode="External"/><Relationship Id="rId145" Type="http://schemas.openxmlformats.org/officeDocument/2006/relationships/hyperlink" Target="http://www.3gpp.org/ftp/tsg_ran/WG2_RL2/TSGR2_105/Docs/R2-1900861.zip" TargetMode="External"/><Relationship Id="rId161" Type="http://schemas.openxmlformats.org/officeDocument/2006/relationships/hyperlink" Target="http://www.3gpp.org/ftp/tsg_ran/WG2_RL2/TSGR2_105/Docs/R2-1901073.zip" TargetMode="External"/><Relationship Id="rId166" Type="http://schemas.openxmlformats.org/officeDocument/2006/relationships/hyperlink" Target="http://www.3gpp.org/ftp/tsg_ran/WG2_RL2/TSGR2_105/Docs/R2-1900275.zip" TargetMode="External"/><Relationship Id="rId182" Type="http://schemas.openxmlformats.org/officeDocument/2006/relationships/hyperlink" Target="http://www.3gpp.org/ftp/tsg_ran/WG2_RL2/TSGR2_105/Docs/R2-1900949.zip" TargetMode="External"/><Relationship Id="rId187" Type="http://schemas.openxmlformats.org/officeDocument/2006/relationships/hyperlink" Target="http://www.3gpp.org/ftp/tsg_ran/WG2_RL2/TSGR2_105/Docs/R2-1900962.zip" TargetMode="External"/><Relationship Id="rId217" Type="http://schemas.openxmlformats.org/officeDocument/2006/relationships/hyperlink" Target="http://www.3gpp.org/ftp/tsg_ran/WG2_RL2/TSGR2_105/Docs/R2-1900964.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3gpp.org/ftp/tsg_ran/WG2_RL2/TSGR2_105/Docs/R2-1901358.zip" TargetMode="External"/><Relationship Id="rId233" Type="http://schemas.openxmlformats.org/officeDocument/2006/relationships/theme" Target="theme/theme1.xml"/><Relationship Id="rId23" Type="http://schemas.openxmlformats.org/officeDocument/2006/relationships/hyperlink" Target="http://www.3gpp.org/ftp/tsg_ran/WG2_RL2/TSGR2_105/Docs/R2-1901361.zip" TargetMode="External"/><Relationship Id="rId28" Type="http://schemas.openxmlformats.org/officeDocument/2006/relationships/hyperlink" Target="http://www.3gpp.org/ftp/tsg_ran/WG2_RL2/TSGR2_105/Docs/R2-1900862.zip" TargetMode="External"/><Relationship Id="rId49" Type="http://schemas.openxmlformats.org/officeDocument/2006/relationships/hyperlink" Target="http://www.3gpp.org/ftp/tsg_ran/WG2_RL2/TSGR2_105/Docs/R2-1900798.zip" TargetMode="External"/><Relationship Id="rId114" Type="http://schemas.openxmlformats.org/officeDocument/2006/relationships/hyperlink" Target="http://www.3gpp.org/ftp/tsg_ran/WG2_RL2/TSGR2_105/Docs/R2-1902072.zip" TargetMode="External"/><Relationship Id="rId119" Type="http://schemas.openxmlformats.org/officeDocument/2006/relationships/hyperlink" Target="http://www.3gpp.org/ftp/tsg_ran/WG2_RL2/TSGR2_105/Docs/R2-1902601.zip" TargetMode="External"/><Relationship Id="rId44" Type="http://schemas.openxmlformats.org/officeDocument/2006/relationships/hyperlink" Target="http://www.3gpp.org/ftp/tsg_ran/WG2_RL2/TSGR2_105/Docs/R2-1900501.zip" TargetMode="External"/><Relationship Id="rId60" Type="http://schemas.openxmlformats.org/officeDocument/2006/relationships/hyperlink" Target="http://www.3gpp.org/ftp/tsg_ran/WG2_RL2/TSGR2_105/Docs/R2-1901841.zip" TargetMode="External"/><Relationship Id="rId65" Type="http://schemas.openxmlformats.org/officeDocument/2006/relationships/hyperlink" Target="http://www.3gpp.org/ftp/tsg_ran/WG2_RL2/TSGR2_105/Docs/R2-1900989.zip" TargetMode="External"/><Relationship Id="rId81" Type="http://schemas.openxmlformats.org/officeDocument/2006/relationships/hyperlink" Target="http://www.3gpp.org/ftp/tsg_ran/WG2_RL2/TSGR2_105/Docs/R2-1900365.zip" TargetMode="External"/><Relationship Id="rId86" Type="http://schemas.openxmlformats.org/officeDocument/2006/relationships/hyperlink" Target="http://www.3gpp.org/ftp/tsg_ran/WG2_RL2/TSGR2_105/Docs/R2-1900867.zip" TargetMode="External"/><Relationship Id="rId130" Type="http://schemas.openxmlformats.org/officeDocument/2006/relationships/hyperlink" Target="http://www.3gpp.org/ftp/tsg_ran/WG2_RL2/TSGR2_105/Docs/R2-1901088.zip" TargetMode="External"/><Relationship Id="rId135" Type="http://schemas.openxmlformats.org/officeDocument/2006/relationships/hyperlink" Target="http://www.3gpp.org/ftp/tsg_ran/WG2_RL2/TSGR2_105/Docs/R2-1901085.zip" TargetMode="External"/><Relationship Id="rId151" Type="http://schemas.openxmlformats.org/officeDocument/2006/relationships/hyperlink" Target="http://www.3gpp.org/ftp/tsg_ran/WG2_RL2/TSGR2_105/Docs/R2-1901377.zip" TargetMode="External"/><Relationship Id="rId156" Type="http://schemas.openxmlformats.org/officeDocument/2006/relationships/hyperlink" Target="http://www.3gpp.org/ftp/tsg_ran/WG2_RL2/TSGR2_105/Docs/R2-1900789.zip" TargetMode="External"/><Relationship Id="rId177" Type="http://schemas.openxmlformats.org/officeDocument/2006/relationships/hyperlink" Target="http://www.3gpp.org/ftp/tsg_ran/WG2_RL2/TSGR2_105/Docs/R2-1900144.zip" TargetMode="External"/><Relationship Id="rId198" Type="http://schemas.openxmlformats.org/officeDocument/2006/relationships/hyperlink" Target="http://www.3gpp.org/ftp/tsg_ran/WG2_RL2/TSGR2_105/Docs/R2-1900277.zip" TargetMode="External"/><Relationship Id="rId172" Type="http://schemas.openxmlformats.org/officeDocument/2006/relationships/hyperlink" Target="http://www.3gpp.org/ftp/tsg_ran/WG2_RL2/TSGR2_105/Docs/R2-1900614.zip" TargetMode="External"/><Relationship Id="rId193" Type="http://schemas.openxmlformats.org/officeDocument/2006/relationships/hyperlink" Target="http://www.3gpp.org/ftp/tsg_ran/WG2_RL2/TSGR2_105/Docs/R2-1901071.zip" TargetMode="External"/><Relationship Id="rId202" Type="http://schemas.openxmlformats.org/officeDocument/2006/relationships/hyperlink" Target="http://www.3gpp.org/ftp/tsg_ran/WG2_RL2/TSGR2_105/Docs/R2-1900276.zip" TargetMode="External"/><Relationship Id="rId207" Type="http://schemas.openxmlformats.org/officeDocument/2006/relationships/hyperlink" Target="http://www.3gpp.org/ftp/tsg_ran/WG2_RL2/TSGR2_105/Docs/R2-1900860.zip" TargetMode="External"/><Relationship Id="rId223" Type="http://schemas.openxmlformats.org/officeDocument/2006/relationships/hyperlink" Target="http://www.3gpp.org/ftp/tsg_ran/WG2_RL2/TSGR2_105/Docs/R2-1902520.zip" TargetMode="External"/><Relationship Id="rId228" Type="http://schemas.openxmlformats.org/officeDocument/2006/relationships/hyperlink" Target="http://www.3gpp.org/ftp/tsg_ran/WG2_RL2/TSGR2_105/Docs/R2-1902523.zip" TargetMode="External"/><Relationship Id="rId13" Type="http://schemas.openxmlformats.org/officeDocument/2006/relationships/hyperlink" Target="http://www.3gpp.org/ftp/tsg_ran/WG2_RL2/TSGR2_105/Docs/R2-1900398.zip" TargetMode="External"/><Relationship Id="rId18" Type="http://schemas.openxmlformats.org/officeDocument/2006/relationships/hyperlink" Target="http://www.3gpp.org/ftp/tsg_ran/WG2_RL2/TSGR2_105/Docs/R2-1900065.zip" TargetMode="External"/><Relationship Id="rId39" Type="http://schemas.openxmlformats.org/officeDocument/2006/relationships/hyperlink" Target="http://www.3gpp.org/ftp/tsg_ran/WG2_RL2/TSGR2_105/Docs/R2-1900435.zip" TargetMode="External"/><Relationship Id="rId109" Type="http://schemas.openxmlformats.org/officeDocument/2006/relationships/hyperlink" Target="http://www.3gpp.org/ftp/tsg_ran/WG2_RL2/TSGR2_105/Docs/R2-1901357.zip" TargetMode="External"/><Relationship Id="rId34" Type="http://schemas.openxmlformats.org/officeDocument/2006/relationships/hyperlink" Target="http://www.3gpp.org/ftp/tsg_ran/WG2_RL2/TSGR2_105/Docs/R2-1900360.zip" TargetMode="External"/><Relationship Id="rId50" Type="http://schemas.openxmlformats.org/officeDocument/2006/relationships/hyperlink" Target="http://www.3gpp.org/ftp/tsg_ran/WG2_RL2/TSGR2_105/Docs/R2-1900991.zip" TargetMode="External"/><Relationship Id="rId55" Type="http://schemas.openxmlformats.org/officeDocument/2006/relationships/hyperlink" Target="http://www.3gpp.org/ftp/tsg_ran/WG2_RL2/TSGR2_105/Docs/R2-1900708.zip" TargetMode="External"/><Relationship Id="rId76" Type="http://schemas.openxmlformats.org/officeDocument/2006/relationships/hyperlink" Target="http://www.3gpp.org/ftp/tsg_ran/WG2_RL2/TSGR2_105/Docs/R2-1900610.zip" TargetMode="External"/><Relationship Id="rId97" Type="http://schemas.openxmlformats.org/officeDocument/2006/relationships/hyperlink" Target="http://www.3gpp.org/ftp/tsg_ran/WG2_RL2/TSGR2_105/Docs/R2-1900608.zip" TargetMode="External"/><Relationship Id="rId104" Type="http://schemas.openxmlformats.org/officeDocument/2006/relationships/hyperlink" Target="http://www.3gpp.org/ftp/tsg_ran/WG2_RL2/TSGR2_105/Docs/R2-1900611.zip" TargetMode="External"/><Relationship Id="rId120" Type="http://schemas.openxmlformats.org/officeDocument/2006/relationships/hyperlink" Target="http://www.3gpp.org/ftp/tsg_ran/WG2_RL2/TSGR2_105/Docs/R2-1900619.zip" TargetMode="External"/><Relationship Id="rId125" Type="http://schemas.openxmlformats.org/officeDocument/2006/relationships/hyperlink" Target="http://www.3gpp.org/ftp/tsg_ran/WG2_RL2/TSGR2_105/Docs/R2-1900273.zip" TargetMode="External"/><Relationship Id="rId141" Type="http://schemas.openxmlformats.org/officeDocument/2006/relationships/hyperlink" Target="http://www.3gpp.org/ftp/tsg_ran/WG2_RL2/TSGR2_105/Docs/R2-1900957.zip" TargetMode="External"/><Relationship Id="rId146" Type="http://schemas.openxmlformats.org/officeDocument/2006/relationships/hyperlink" Target="http://www.3gpp.org/ftp/tsg_ran/WG2_RL2/TSGR2_105/Docs/R2-1900509.zip" TargetMode="External"/><Relationship Id="rId167" Type="http://schemas.openxmlformats.org/officeDocument/2006/relationships/hyperlink" Target="http://www.3gpp.org/ftp/tsg_ran/WG2_RL2/TSGR2_105/Docs/R2-1901958.zip" TargetMode="External"/><Relationship Id="rId188" Type="http://schemas.openxmlformats.org/officeDocument/2006/relationships/hyperlink" Target="http://www.3gpp.org/ftp/tsg_ran/WG2_RL2/TSGR2_105/Docs/R2-1901496.zip" TargetMode="External"/><Relationship Id="rId7" Type="http://schemas.openxmlformats.org/officeDocument/2006/relationships/endnotes" Target="endnotes.xml"/><Relationship Id="rId71" Type="http://schemas.openxmlformats.org/officeDocument/2006/relationships/hyperlink" Target="http://www.3gpp.org/ftp/tsg_ran/WG2_RL2/TSGR2_105/Docs/R2-1901979.zip" TargetMode="External"/><Relationship Id="rId92" Type="http://schemas.openxmlformats.org/officeDocument/2006/relationships/hyperlink" Target="http://www.3gpp.org/ftp/tsg_ran/WG2_RL2/TSGR2_105/Docs/R2-1901585.zip" TargetMode="External"/><Relationship Id="rId162" Type="http://schemas.openxmlformats.org/officeDocument/2006/relationships/hyperlink" Target="http://www.3gpp.org/ftp/tsg_ran/WG2_RL2/TSGR2_105/Docs/R2-1900613.zip" TargetMode="External"/><Relationship Id="rId183" Type="http://schemas.openxmlformats.org/officeDocument/2006/relationships/hyperlink" Target="http://www.3gpp.org/ftp/tsg_ran/WG2_RL2/TSGR2_105/Docs/R2-1902075.zip" TargetMode="External"/><Relationship Id="rId213" Type="http://schemas.openxmlformats.org/officeDocument/2006/relationships/hyperlink" Target="http://www.3gpp.org/ftp/tsg_ran/WG2_RL2/TSGR2_105/Docs/R2-1901359.zip" TargetMode="External"/><Relationship Id="rId218" Type="http://schemas.openxmlformats.org/officeDocument/2006/relationships/hyperlink" Target="http://www.3gpp.org/ftp/tsg_ran/WG2_RL2/TSGR2_105/Docs/R2-1901165.zip" TargetMode="External"/><Relationship Id="rId2" Type="http://schemas.openxmlformats.org/officeDocument/2006/relationships/numbering" Target="numbering.xml"/><Relationship Id="rId29" Type="http://schemas.openxmlformats.org/officeDocument/2006/relationships/hyperlink" Target="http://www.3gpp.org/ftp/tsg_ran/WG2_RL2/TSGR2_105/Docs/R2-1901072.zip" TargetMode="External"/><Relationship Id="rId24" Type="http://schemas.openxmlformats.org/officeDocument/2006/relationships/hyperlink" Target="http://www.3gpp.org/ftp/tsg_ran/WG2_RL2/TSGR2_105/Docs/R2-1901978.zip" TargetMode="External"/><Relationship Id="rId40" Type="http://schemas.openxmlformats.org/officeDocument/2006/relationships/hyperlink" Target="http://www.3gpp.org/ftp/tsg_ran/WG2_RL2/TSGR2_105/Docs/R2-1900436.zip" TargetMode="External"/><Relationship Id="rId45" Type="http://schemas.openxmlformats.org/officeDocument/2006/relationships/hyperlink" Target="http://www.3gpp.org/ftp/tsg_ran/WG2_RL2/TSGR2_105/Docs/R2-1900363.zip" TargetMode="External"/><Relationship Id="rId66" Type="http://schemas.openxmlformats.org/officeDocument/2006/relationships/hyperlink" Target="http://www.3gpp.org/ftp/tsg_ran/WG2_RL2/TSGR2_105/Docs/R2-1900990.zip" TargetMode="External"/><Relationship Id="rId87" Type="http://schemas.openxmlformats.org/officeDocument/2006/relationships/hyperlink" Target="http://www.3gpp.org/ftp/tsg_ran/WG2_RL2/TSGR2_105/Docs/R2-1900920.zip" TargetMode="External"/><Relationship Id="rId110" Type="http://schemas.openxmlformats.org/officeDocument/2006/relationships/hyperlink" Target="http://www.3gpp.org/ftp/tsg_ran/WG2_RL2/TSGR2_105/Docs/R2-1901429.zip" TargetMode="External"/><Relationship Id="rId115" Type="http://schemas.openxmlformats.org/officeDocument/2006/relationships/hyperlink" Target="http://www.3gpp.org/ftp/tsg_ran/WG2_RL2/TSGR2_105/Docs/R2-1902161.zip" TargetMode="External"/><Relationship Id="rId131" Type="http://schemas.openxmlformats.org/officeDocument/2006/relationships/hyperlink" Target="http://www.3gpp.org/ftp/tsg_ran/WG2_RL2/TSGR2_105/Docs/R2-1900787.zip" TargetMode="External"/><Relationship Id="rId136" Type="http://schemas.openxmlformats.org/officeDocument/2006/relationships/hyperlink" Target="http://www.3gpp.org/ftp/tsg_ran/WG2_RL2/TSGR2_105/Docs/R2-1900791.zip" TargetMode="External"/><Relationship Id="rId157" Type="http://schemas.openxmlformats.org/officeDocument/2006/relationships/hyperlink" Target="http://www.3gpp.org/ftp/tsg_ran/WG2_RL2/TSGR2_105/Docs/R2-1900618.zip" TargetMode="External"/><Relationship Id="rId178" Type="http://schemas.openxmlformats.org/officeDocument/2006/relationships/hyperlink" Target="http://www.3gpp.org/ftp/tsg_ran/WG2_RL2/TSGR2_105/Docs/R2-1900510.zip" TargetMode="External"/><Relationship Id="rId61" Type="http://schemas.openxmlformats.org/officeDocument/2006/relationships/hyperlink" Target="http://www.3gpp.org/ftp/tsg_ran/WG2_RL2/TSGR2_105/Docs/R2-1902107.zip" TargetMode="External"/><Relationship Id="rId82" Type="http://schemas.openxmlformats.org/officeDocument/2006/relationships/hyperlink" Target="http://www.3gpp.org/ftp/tsg_ran/WG2_RL2/TSGR2_105/Docs/R2-1900709.zip" TargetMode="External"/><Relationship Id="rId152" Type="http://schemas.openxmlformats.org/officeDocument/2006/relationships/hyperlink" Target="http://www.3gpp.org/ftp/tsg_ran/WG2_RL2/TSGR2_105/Docs/R2-1900922.zip" TargetMode="External"/><Relationship Id="rId173" Type="http://schemas.openxmlformats.org/officeDocument/2006/relationships/hyperlink" Target="http://www.3gpp.org/ftp/tsg_ran/WG2_RL2/TSGR2_105/Docs/R2-1901003.zip" TargetMode="External"/><Relationship Id="rId194" Type="http://schemas.openxmlformats.org/officeDocument/2006/relationships/hyperlink" Target="http://www.3gpp.org/ftp/tsg_ran/WG2_RL2/TSGR2_105/Docs/R2-1900971.zip" TargetMode="External"/><Relationship Id="rId199" Type="http://schemas.openxmlformats.org/officeDocument/2006/relationships/hyperlink" Target="http://www.3gpp.org/ftp/tsg_ran/WG2_RL2/TSGR2_105/Docs/R2-1901379.zip" TargetMode="External"/><Relationship Id="rId203" Type="http://schemas.openxmlformats.org/officeDocument/2006/relationships/hyperlink" Target="http://www.3gpp.org/ftp/tsg_ran/WG2_RL2/TSGR2_105/Docs/R2-1900988.zip" TargetMode="External"/><Relationship Id="rId208" Type="http://schemas.openxmlformats.org/officeDocument/2006/relationships/hyperlink" Target="http://www.3gpp.org/ftp/tsg_ran/WG2_RL2/TSGR2_105/Docs/R2-1901166.zip" TargetMode="External"/><Relationship Id="rId229" Type="http://schemas.openxmlformats.org/officeDocument/2006/relationships/hyperlink" Target="http://www.3gpp.org/ftp/tsg_ran/WG2_RL2/TSGR2_105/Docs/R2-1900874.zip" TargetMode="External"/><Relationship Id="rId19" Type="http://schemas.openxmlformats.org/officeDocument/2006/relationships/hyperlink" Target="http://www.3gpp.org/ftp/tsg_ran/WG2_RL2/TSGR2_105/Docs/R2-1900065.zip" TargetMode="External"/><Relationship Id="rId224" Type="http://schemas.openxmlformats.org/officeDocument/2006/relationships/hyperlink" Target="http://www.3gpp.org/ftp/tsg_ran/WG2_RL2/TSGR2_105/Docs/R2-1902521.zip" TargetMode="External"/><Relationship Id="rId14" Type="http://schemas.openxmlformats.org/officeDocument/2006/relationships/hyperlink" Target="http://www.3gpp.org/ftp/tsg_ran/WG2_RL2/TSGR2_105/Docs/R2-1900399.zip" TargetMode="External"/><Relationship Id="rId30" Type="http://schemas.openxmlformats.org/officeDocument/2006/relationships/hyperlink" Target="http://www.3gpp.org/ftp/tsg_ran/WG2_RL2/TSGR2_105/Docs/R2-1900402.zip" TargetMode="External"/><Relationship Id="rId35" Type="http://schemas.openxmlformats.org/officeDocument/2006/relationships/hyperlink" Target="http://www.3gpp.org/ftp/tsg_ran/WG2_RL2/TSGR2_105/Docs/R2-1900281.zip" TargetMode="External"/><Relationship Id="rId56" Type="http://schemas.openxmlformats.org/officeDocument/2006/relationships/hyperlink" Target="http://www.3gpp.org/ftp/tsg_ran/WG2_RL2/TSGR2_105/Docs/R2-1900797.zip" TargetMode="External"/><Relationship Id="rId77" Type="http://schemas.openxmlformats.org/officeDocument/2006/relationships/hyperlink" Target="http://www.3gpp.org/ftp/tsg_ran/WG2_RL2/TSGR2_105/Docs/R2-1901362.zip" TargetMode="External"/><Relationship Id="rId100" Type="http://schemas.openxmlformats.org/officeDocument/2006/relationships/hyperlink" Target="http://www.3gpp.org/ftp/tsg_ran/WG2_RL2/TSGR2_105/Docs/R2-1900162.zip" TargetMode="External"/><Relationship Id="rId105" Type="http://schemas.openxmlformats.org/officeDocument/2006/relationships/hyperlink" Target="http://www.3gpp.org/ftp/tsg_ran/WG2_RL2/TSGR2_105/Docs/R2-1900711.zip" TargetMode="External"/><Relationship Id="rId126" Type="http://schemas.openxmlformats.org/officeDocument/2006/relationships/hyperlink" Target="http://www.3gpp.org/ftp/tsg_ran/WG2_RL2/TSGR2_105/Docs/R2-1900508.zip" TargetMode="External"/><Relationship Id="rId147" Type="http://schemas.openxmlformats.org/officeDocument/2006/relationships/hyperlink" Target="http://www.3gpp.org/ftp/tsg_ran/WG2_RL2/TSGR2_105/Docs/R2-1901086.zip" TargetMode="External"/><Relationship Id="rId168" Type="http://schemas.openxmlformats.org/officeDocument/2006/relationships/hyperlink" Target="http://www.3gpp.org/ftp/tsg_ran/WG2_RL2/TSGR2_105/Docs/R2-1900143.zip" TargetMode="External"/><Relationship Id="rId8" Type="http://schemas.openxmlformats.org/officeDocument/2006/relationships/hyperlink" Target="http://www.3gpp.org/ftp/tsg_ran/WG2_RL2/TSGR2_105/Docs/R2-1902238.zip" TargetMode="External"/><Relationship Id="rId51" Type="http://schemas.openxmlformats.org/officeDocument/2006/relationships/hyperlink" Target="http://www.3gpp.org/ftp/tsg_ran/WG2_RL2/TSGR2_105/Docs/R2-1900996.zip" TargetMode="External"/><Relationship Id="rId72" Type="http://schemas.openxmlformats.org/officeDocument/2006/relationships/hyperlink" Target="http://www.3gpp.org/ftp/tsg_ran/WG2_RL2/TSGR2_105/Docs/R2-1901428.zip" TargetMode="External"/><Relationship Id="rId93" Type="http://schemas.openxmlformats.org/officeDocument/2006/relationships/hyperlink" Target="http://www.3gpp.org/ftp/tsg_ran/WG2_RL2/TSGR2_105/Docs/R2-1902064.zip" TargetMode="External"/><Relationship Id="rId98" Type="http://schemas.openxmlformats.org/officeDocument/2006/relationships/hyperlink" Target="http://www.3gpp.org/ftp/tsg_ran/WG2_RL2/TSGR2_105/Docs/R2-1901546.zip" TargetMode="External"/><Relationship Id="rId121" Type="http://schemas.openxmlformats.org/officeDocument/2006/relationships/hyperlink" Target="http://www.3gpp.org/ftp/tsg_ran/WG2_RL2/TSGR2_105/Docs/R2-1900806.zip" TargetMode="External"/><Relationship Id="rId142" Type="http://schemas.openxmlformats.org/officeDocument/2006/relationships/hyperlink" Target="http://www.3gpp.org/ftp/tsg_ran/WG2_RL2/TSGR2_105/Docs/R2-1900959.zip" TargetMode="External"/><Relationship Id="rId163" Type="http://schemas.openxmlformats.org/officeDocument/2006/relationships/hyperlink" Target="http://www.3gpp.org/ftp/tsg_ran/WG2_RL2/TSGR2_105/Docs/R2-1902254.zip" TargetMode="External"/><Relationship Id="rId184" Type="http://schemas.openxmlformats.org/officeDocument/2006/relationships/hyperlink" Target="http://www.3gpp.org/ftp/tsg_ran/WG2_RL2/TSGR2_105/Docs/R2-1902110.zip" TargetMode="External"/><Relationship Id="rId189" Type="http://schemas.openxmlformats.org/officeDocument/2006/relationships/hyperlink" Target="http://www.3gpp.org/ftp/tsg_ran/WG2_RL2/TSGR2_105/Docs/R2-1901091.zip" TargetMode="External"/><Relationship Id="rId219" Type="http://schemas.openxmlformats.org/officeDocument/2006/relationships/hyperlink" Target="http://www.3gpp.org/ftp/tsg_ran/WG2_RL2/TSGR2_105/Docs/R2-1900966.zip" TargetMode="External"/><Relationship Id="rId3" Type="http://schemas.openxmlformats.org/officeDocument/2006/relationships/styles" Target="styles.xml"/><Relationship Id="rId214" Type="http://schemas.openxmlformats.org/officeDocument/2006/relationships/hyperlink" Target="http://www.3gpp.org/ftp/tsg_ran/WG2_RL2/TSGR2_105/Docs/R2-1900790.zip" TargetMode="External"/><Relationship Id="rId230" Type="http://schemas.openxmlformats.org/officeDocument/2006/relationships/hyperlink" Target="http://www.3gpp.org/ftp/tsg_ran/WG2_RL2/TSGR2_105/Docs/R2-1901362.zip" TargetMode="External"/><Relationship Id="rId25" Type="http://schemas.openxmlformats.org/officeDocument/2006/relationships/hyperlink" Target="http://www.3gpp.org/ftp/tsg_ran/WG2_RL2/TSGR2_105/Docs/R2-1900609.zip" TargetMode="External"/><Relationship Id="rId46" Type="http://schemas.openxmlformats.org/officeDocument/2006/relationships/hyperlink" Target="http://www.3gpp.org/ftp/tsg_ran/WG2_RL2/TSGR2_105/Docs/R2-1900403.zip" TargetMode="External"/><Relationship Id="rId67" Type="http://schemas.openxmlformats.org/officeDocument/2006/relationships/hyperlink" Target="http://www.3gpp.org/ftp/tsg_ran/WG2_RL2/TSGR2_105/Docs/R2-1901364.zip" TargetMode="External"/><Relationship Id="rId116" Type="http://schemas.openxmlformats.org/officeDocument/2006/relationships/hyperlink" Target="http://www.3gpp.org/ftp/tsg_ran/WG2_RL2/TSGR2_105/Docs/R2-1900710.zip" TargetMode="External"/><Relationship Id="rId137" Type="http://schemas.openxmlformats.org/officeDocument/2006/relationships/hyperlink" Target="http://www.3gpp.org/ftp/tsg_ran/WG2_RL2/TSGR2_105/Docs/R2-1900858.zip" TargetMode="External"/><Relationship Id="rId158" Type="http://schemas.openxmlformats.org/officeDocument/2006/relationships/hyperlink" Target="http://www.3gpp.org/ftp/tsg_ran/WG2_RL2/TSGR2_105/Docs/R2-1900968.zip" TargetMode="External"/><Relationship Id="rId20" Type="http://schemas.openxmlformats.org/officeDocument/2006/relationships/hyperlink" Target="http://www.3gpp.org/ftp/tsg_ran/WG2_RL2/TSGR2_105/Docs/R2-1900857.zip" TargetMode="External"/><Relationship Id="rId41" Type="http://schemas.openxmlformats.org/officeDocument/2006/relationships/hyperlink" Target="http://www.3gpp.org/ftp/tsg_ran/WG2_RL2/TSGR2_105/Docs/R2-1901583.zip" TargetMode="External"/><Relationship Id="rId62" Type="http://schemas.openxmlformats.org/officeDocument/2006/relationships/hyperlink" Target="http://www.3gpp.org/ftp/tsg_ran/WG2_RL2/TSGR2_105/Docs/R2-1900401.zip" TargetMode="External"/><Relationship Id="rId83" Type="http://schemas.openxmlformats.org/officeDocument/2006/relationships/hyperlink" Target="http://www.3gpp.org/ftp/tsg_ran/WG2_RL2/TSGR2_105/Docs/R2-1900282.zip" TargetMode="External"/><Relationship Id="rId88" Type="http://schemas.openxmlformats.org/officeDocument/2006/relationships/hyperlink" Target="http://www.3gpp.org/ftp/tsg_ran/WG2_RL2/TSGR2_105/Docs/R2-1901069.zip" TargetMode="External"/><Relationship Id="rId111" Type="http://schemas.openxmlformats.org/officeDocument/2006/relationships/hyperlink" Target="http://www.3gpp.org/ftp/tsg_ran/WG2_RL2/TSGR2_105/Docs/R2-1902067.zip" TargetMode="External"/><Relationship Id="rId132" Type="http://schemas.openxmlformats.org/officeDocument/2006/relationships/hyperlink" Target="http://www.3gpp.org/ftp/tsg_ran/WG2_RL2/TSGR2_105/Docs/R2-1901494.zip" TargetMode="External"/><Relationship Id="rId153" Type="http://schemas.openxmlformats.org/officeDocument/2006/relationships/hyperlink" Target="http://www.3gpp.org/ftp/tsg_ran/WG2_RL2/TSGR2_105/Docs/R2-1901969.zip" TargetMode="External"/><Relationship Id="rId174" Type="http://schemas.openxmlformats.org/officeDocument/2006/relationships/hyperlink" Target="http://www.3gpp.org/ftp/tsg_ran/WG2_RL2/TSGR2_105/Docs/R2-1901378.zip" TargetMode="External"/><Relationship Id="rId179" Type="http://schemas.openxmlformats.org/officeDocument/2006/relationships/hyperlink" Target="http://www.3gpp.org/ftp/tsg_ran/WG2_RL2/TSGR2_105/Docs/R2-1900615.zip" TargetMode="External"/><Relationship Id="rId195" Type="http://schemas.openxmlformats.org/officeDocument/2006/relationships/hyperlink" Target="http://www.3gpp.org/ftp/tsg_ran/WG2_RL2/TSGR2_105/Docs/R2-1900872.zip" TargetMode="External"/><Relationship Id="rId209" Type="http://schemas.openxmlformats.org/officeDocument/2006/relationships/hyperlink" Target="http://www.3gpp.org/ftp/tsg_ran/WG2_RL2/TSGR2_105/Docs/R2-1900788.zip" TargetMode="External"/><Relationship Id="rId190" Type="http://schemas.openxmlformats.org/officeDocument/2006/relationships/hyperlink" Target="http://www.3gpp.org/ftp/tsg_ran/WG2_RL2/TSGR2_105/Docs/R2-1900279.zip" TargetMode="External"/><Relationship Id="rId204" Type="http://schemas.openxmlformats.org/officeDocument/2006/relationships/hyperlink" Target="http://www.3gpp.org/ftp/tsg_ran/WG2_RL2/TSGR2_105/Docs/R2-1900278.zip" TargetMode="External"/><Relationship Id="rId220" Type="http://schemas.openxmlformats.org/officeDocument/2006/relationships/hyperlink" Target="http://www.3gpp.org/ftp/tsg_ran/WG2_RL2/TSGR2_105/Docs/R2-1901083.zip" TargetMode="External"/><Relationship Id="rId225" Type="http://schemas.openxmlformats.org/officeDocument/2006/relationships/hyperlink" Target="http://www.3gpp.org/ftp/tsg_ran/WG2_RL2/TSGR2_105/Docs/R2-1902521.zip" TargetMode="External"/><Relationship Id="rId15" Type="http://schemas.openxmlformats.org/officeDocument/2006/relationships/hyperlink" Target="http://www.3gpp.org/ftp/tsg_ran/WG2_RL2/TSGR2_105/Docs/R2-1900800.zip" TargetMode="External"/><Relationship Id="rId36" Type="http://schemas.openxmlformats.org/officeDocument/2006/relationships/hyperlink" Target="http://www.3gpp.org/ftp/tsg_ran/WG2_RL2/TSGR2_105/Docs/R2-1900364.zip" TargetMode="External"/><Relationship Id="rId57" Type="http://schemas.openxmlformats.org/officeDocument/2006/relationships/hyperlink" Target="http://www.3gpp.org/ftp/tsg_ran/WG2_RL2/TSGR2_105/Docs/R2-1900865.zip" TargetMode="External"/><Relationship Id="rId106" Type="http://schemas.openxmlformats.org/officeDocument/2006/relationships/hyperlink" Target="http://www.3gpp.org/ftp/tsg_ran/WG2_RL2/TSGR2_105/Docs/R2-1900863.zip" TargetMode="External"/><Relationship Id="rId127" Type="http://schemas.openxmlformats.org/officeDocument/2006/relationships/hyperlink" Target="http://www.3gpp.org/ftp/tsg_ran/WG2_RL2/TSGR2_105/Docs/R2-1900792.zip" TargetMode="External"/><Relationship Id="rId10" Type="http://schemas.openxmlformats.org/officeDocument/2006/relationships/hyperlink" Target="http://www.3gpp.org/ftp/tsg_ran/WG2_RL2/TSGR2_105/Docs/R2-1902522.zip" TargetMode="External"/><Relationship Id="rId31" Type="http://schemas.openxmlformats.org/officeDocument/2006/relationships/hyperlink" Target="http://www.3gpp.org/ftp/tsg_ran/WG2_RL2/TSGR2_105/Docs/R2-1900361.zip" TargetMode="External"/><Relationship Id="rId52" Type="http://schemas.openxmlformats.org/officeDocument/2006/relationships/hyperlink" Target="http://www.3gpp.org/ftp/tsg_ran/WG2_RL2/TSGR2_105/Docs/R2-1900997.zip" TargetMode="External"/><Relationship Id="rId73" Type="http://schemas.openxmlformats.org/officeDocument/2006/relationships/hyperlink" Target="http://www.3gpp.org/ftp/tsg_ran/WG2_RL2/TSGR2_105/Docs/R2-1902140.zip" TargetMode="External"/><Relationship Id="rId78" Type="http://schemas.openxmlformats.org/officeDocument/2006/relationships/hyperlink" Target="http://www.3gpp.org/ftp/tsg_ran/WG2_RL2/TSGR2_105/Docs/R2-1900503.zip" TargetMode="External"/><Relationship Id="rId94" Type="http://schemas.openxmlformats.org/officeDocument/2006/relationships/hyperlink" Target="http://www.3gpp.org/ftp/tsg_ran/WG2_RL2/TSGR2_105/Docs/R2-1902066.zip" TargetMode="External"/><Relationship Id="rId99" Type="http://schemas.openxmlformats.org/officeDocument/2006/relationships/hyperlink" Target="http://www.3gpp.org/ftp/tsg_ran/WG2_RL2/TSGR2_105/Docs/R2-1900607.zip" TargetMode="External"/><Relationship Id="rId101" Type="http://schemas.openxmlformats.org/officeDocument/2006/relationships/hyperlink" Target="http://www.3gpp.org/ftp/tsg_ran/WG2_RL2/TSGR2_105/Docs/R2-1900366.zip" TargetMode="External"/><Relationship Id="rId122" Type="http://schemas.openxmlformats.org/officeDocument/2006/relationships/hyperlink" Target="http://www.3gpp.org/ftp/tsg_ran/WG2_RL2/TSGR2_105/Docs/R2-1900443.zip" TargetMode="External"/><Relationship Id="rId143" Type="http://schemas.openxmlformats.org/officeDocument/2006/relationships/hyperlink" Target="http://www.3gpp.org/ftp/tsg_ran/WG2_RL2/TSGR2_105/Docs/R2-1900960.zip" TargetMode="External"/><Relationship Id="rId148" Type="http://schemas.openxmlformats.org/officeDocument/2006/relationships/hyperlink" Target="http://www.3gpp.org/ftp/tsg_ran/WG2_RL2/TSGR2_105/Docs/R2-1900506.zip" TargetMode="External"/><Relationship Id="rId164" Type="http://schemas.openxmlformats.org/officeDocument/2006/relationships/hyperlink" Target="http://www.3gpp.org/ftp/tsg_ran/WG2_RL2/TSGR2_105/Docs/R2-1902254.zip" TargetMode="External"/><Relationship Id="rId169" Type="http://schemas.openxmlformats.org/officeDocument/2006/relationships/hyperlink" Target="http://www.3gpp.org/ftp/tsg_ran/WG2_RL2/TSGR2_105/Docs/R2-1900870.zip" TargetMode="External"/><Relationship Id="rId185" Type="http://schemas.openxmlformats.org/officeDocument/2006/relationships/hyperlink" Target="http://www.3gpp.org/ftp/tsg_ran/WG2_RL2/TSGR2_105/Docs/R2-1900963.zip" TargetMode="External"/><Relationship Id="rId4" Type="http://schemas.openxmlformats.org/officeDocument/2006/relationships/settings" Target="settings.xml"/><Relationship Id="rId9" Type="http://schemas.openxmlformats.org/officeDocument/2006/relationships/hyperlink" Target="http://www.3gpp.org/ftp/tsg_ran/WG2_RL2/TSGR2_105/Docs/R2-1900873.zip" TargetMode="External"/><Relationship Id="rId180" Type="http://schemas.openxmlformats.org/officeDocument/2006/relationships/hyperlink" Target="http://www.3gpp.org/ftp/tsg_ran/WG2_RL2/TSGR2_105/Docs/R2-1900859.zip" TargetMode="External"/><Relationship Id="rId210" Type="http://schemas.openxmlformats.org/officeDocument/2006/relationships/hyperlink" Target="http://www.3gpp.org/ftp/tsg_ran/WG2_RL2/TSGR2_105/Docs/R2-1900969.zip" TargetMode="External"/><Relationship Id="rId215" Type="http://schemas.openxmlformats.org/officeDocument/2006/relationships/hyperlink" Target="http://www.3gpp.org/ftp/tsg_ran/WG2_RL2/TSGR2_105/Docs/R2-1901084.zip" TargetMode="External"/><Relationship Id="rId26" Type="http://schemas.openxmlformats.org/officeDocument/2006/relationships/hyperlink" Target="http://www.3gpp.org/ftp/tsg_ran/WG2_RL2/TSGR2_105/Docs/R2-1902213.zip" TargetMode="External"/><Relationship Id="rId231" Type="http://schemas.openxmlformats.org/officeDocument/2006/relationships/footer" Target="footer1.xml"/><Relationship Id="rId47" Type="http://schemas.openxmlformats.org/officeDocument/2006/relationships/hyperlink" Target="http://www.3gpp.org/ftp/tsg_ran/WG2_RL2/TSGR2_105/Docs/R2-1900502.zip" TargetMode="External"/><Relationship Id="rId68" Type="http://schemas.openxmlformats.org/officeDocument/2006/relationships/hyperlink" Target="http://www.3gpp.org/ftp/tsg_ran/WG2_RL2/TSGR2_105/Docs/R2-1901842.zip" TargetMode="External"/><Relationship Id="rId89" Type="http://schemas.openxmlformats.org/officeDocument/2006/relationships/hyperlink" Target="http://www.3gpp.org/ftp/tsg_ran/WG2_RL2/TSGR2_105/Docs/R2-1901365.zip" TargetMode="External"/><Relationship Id="rId112" Type="http://schemas.openxmlformats.org/officeDocument/2006/relationships/hyperlink" Target="http://www.3gpp.org/ftp/tsg_ran/WG2_RL2/TSGR2_105/Docs/R2-1902068.zip" TargetMode="External"/><Relationship Id="rId133" Type="http://schemas.openxmlformats.org/officeDocument/2006/relationships/hyperlink" Target="http://www.3gpp.org/ftp/tsg_ran/WG2_RL2/TSGR2_105/Docs/R2-1900958.zip" TargetMode="External"/><Relationship Id="rId154" Type="http://schemas.openxmlformats.org/officeDocument/2006/relationships/hyperlink" Target="http://www.3gpp.org/ftp/tsg_ran/WG2_RL2/TSGR2_105/Docs/R2-1900444.zip" TargetMode="External"/><Relationship Id="rId175" Type="http://schemas.openxmlformats.org/officeDocument/2006/relationships/hyperlink" Target="http://www.3gpp.org/ftp/tsg_ran/WG2_RL2/TSGR2_105/Docs/R2-1901495.zip" TargetMode="External"/><Relationship Id="rId196" Type="http://schemas.openxmlformats.org/officeDocument/2006/relationships/hyperlink" Target="http://www.3gpp.org/ftp/tsg_ran/WG2_RL2/TSGR2_105/Docs/R2-1900974.zip" TargetMode="External"/><Relationship Id="rId200" Type="http://schemas.openxmlformats.org/officeDocument/2006/relationships/hyperlink" Target="http://www.3gpp.org/ftp/tsg_ran/WG2_RL2/TSGR2_105/Docs/R2-1900511.zip" TargetMode="External"/><Relationship Id="rId16" Type="http://schemas.openxmlformats.org/officeDocument/2006/relationships/hyperlink" Target="http://www.3gpp.org/ftp/tsg_ran/WG2_RL2/TSGR2_105/Docs/R2-1900866.zip" TargetMode="External"/><Relationship Id="rId221" Type="http://schemas.openxmlformats.org/officeDocument/2006/relationships/hyperlink" Target="http://www.3gpp.org/ftp/tsg_ran/WG2_RL2/TSGR2_105/Docs/R2-1900965.zip" TargetMode="External"/><Relationship Id="rId37" Type="http://schemas.openxmlformats.org/officeDocument/2006/relationships/hyperlink" Target="http://www.3gpp.org/ftp/tsg_ran/WG2_RL2/TSGR2_105/Docs/R2-1900356.zip" TargetMode="External"/><Relationship Id="rId58" Type="http://schemas.openxmlformats.org/officeDocument/2006/relationships/hyperlink" Target="http://www.3gpp.org/ftp/tsg_ran/WG2_RL2/TSGR2_105/Docs/R2-1900712.zip" TargetMode="External"/><Relationship Id="rId79" Type="http://schemas.openxmlformats.org/officeDocument/2006/relationships/hyperlink" Target="http://www.3gpp.org/ftp/tsg_ran/WG2_RL2/TSGR2_105/Docs/R2-1901004.zip" TargetMode="External"/><Relationship Id="rId102" Type="http://schemas.openxmlformats.org/officeDocument/2006/relationships/hyperlink" Target="http://www.3gpp.org/ftp/tsg_ran/WG2_RL2/TSGR2_105/Docs/R2-1900406.zip" TargetMode="External"/><Relationship Id="rId123" Type="http://schemas.openxmlformats.org/officeDocument/2006/relationships/hyperlink" Target="http://www.3gpp.org/ftp/tsg_ran/WG2_RL2/TSGR2_105/Docs/R2-1902520.zip" TargetMode="External"/><Relationship Id="rId144" Type="http://schemas.openxmlformats.org/officeDocument/2006/relationships/hyperlink" Target="http://www.3gpp.org/ftp/tsg_ran/WG2_RL2/TSGR2_105/Docs/R2-1900505.zip" TargetMode="External"/><Relationship Id="rId90" Type="http://schemas.openxmlformats.org/officeDocument/2006/relationships/hyperlink" Target="http://www.3gpp.org/ftp/tsg_ran/WG2_RL2/TSGR2_105/Docs/R2-1901366.zip" TargetMode="External"/><Relationship Id="rId165" Type="http://schemas.openxmlformats.org/officeDocument/2006/relationships/hyperlink" Target="http://www.3gpp.org/ftp/tsg_ran/WG2_RL2/TSGR2_105/Docs/R2-1902521.zip" TargetMode="External"/><Relationship Id="rId186" Type="http://schemas.openxmlformats.org/officeDocument/2006/relationships/hyperlink" Target="http://www.3gpp.org/ftp/tsg_ran/WG2_RL2/TSGR2_105/Docs/R2-1900961.zip" TargetMode="External"/><Relationship Id="rId211" Type="http://schemas.openxmlformats.org/officeDocument/2006/relationships/hyperlink" Target="http://www.3gpp.org/ftp/tsg_ran/WG2_RL2/TSGR2_105/Docs/R2-1901163.zip" TargetMode="External"/><Relationship Id="rId23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F4F2A-9549-4D56-A0CC-C1E65A061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9614</Words>
  <Characters>54802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64288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Tero Henttonen</cp:lastModifiedBy>
  <cp:revision>3</cp:revision>
  <dcterms:created xsi:type="dcterms:W3CDTF">2019-03-01T06:24:00Z</dcterms:created>
  <dcterms:modified xsi:type="dcterms:W3CDTF">2019-03-01T08:03:00Z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